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14E" w:rsidRDefault="0049714E" w:rsidP="0094720B">
      <w:pPr>
        <w:pStyle w:val="ConsPlusTitle"/>
        <w:widowControl/>
        <w:jc w:val="center"/>
        <w:outlineLvl w:val="0"/>
      </w:pPr>
    </w:p>
    <w:p w:rsidR="00736197" w:rsidRPr="005E2411" w:rsidRDefault="00736197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Default="0049714E" w:rsidP="0094720B">
      <w:pPr>
        <w:pStyle w:val="ConsPlusTitle"/>
        <w:widowControl/>
        <w:jc w:val="center"/>
        <w:outlineLvl w:val="0"/>
      </w:pPr>
    </w:p>
    <w:p w:rsidR="004008C5" w:rsidRDefault="004008C5" w:rsidP="0094720B">
      <w:pPr>
        <w:pStyle w:val="ConsPlusTitle"/>
        <w:widowControl/>
        <w:jc w:val="center"/>
        <w:outlineLvl w:val="0"/>
      </w:pPr>
    </w:p>
    <w:p w:rsidR="004008C5" w:rsidRPr="005E2411" w:rsidRDefault="004008C5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587F27" w:rsidRDefault="008F7C5F" w:rsidP="00A16771">
      <w:pPr>
        <w:jc w:val="center"/>
        <w:rPr>
          <w:b/>
          <w:bCs/>
          <w:sz w:val="28"/>
        </w:rPr>
      </w:pPr>
      <w:r w:rsidRPr="00A912A3">
        <w:rPr>
          <w:b/>
          <w:bCs/>
          <w:sz w:val="28"/>
        </w:rPr>
        <w:t xml:space="preserve">Об установлении </w:t>
      </w:r>
      <w:r w:rsidR="00736197">
        <w:rPr>
          <w:b/>
          <w:bCs/>
          <w:sz w:val="28"/>
        </w:rPr>
        <w:t>публичного сервитута</w:t>
      </w:r>
      <w:r w:rsidRPr="00A912A3">
        <w:rPr>
          <w:b/>
          <w:bCs/>
          <w:sz w:val="28"/>
        </w:rPr>
        <w:t xml:space="preserve"> </w:t>
      </w:r>
      <w:r w:rsidR="00587F27">
        <w:rPr>
          <w:b/>
          <w:bCs/>
          <w:sz w:val="28"/>
        </w:rPr>
        <w:t>в целях</w:t>
      </w:r>
    </w:p>
    <w:p w:rsidR="0049714E" w:rsidRDefault="00463288" w:rsidP="00335458">
      <w:pPr>
        <w:jc w:val="center"/>
        <w:rPr>
          <w:sz w:val="28"/>
          <w:szCs w:val="28"/>
        </w:rPr>
      </w:pPr>
      <w:r w:rsidRPr="00463288">
        <w:rPr>
          <w:b/>
          <w:bCs/>
          <w:sz w:val="28"/>
        </w:rPr>
        <w:t>реконструкции, эксплуатации, капитального ремонта объекта электросетевого хозяйства «Реконструкция участка ВЛ-10 кВ РД-5 от ПС</w:t>
      </w:r>
      <w:r>
        <w:rPr>
          <w:b/>
          <w:bCs/>
          <w:sz w:val="28"/>
        </w:rPr>
        <w:t> </w:t>
      </w:r>
      <w:r w:rsidRPr="00463288">
        <w:rPr>
          <w:b/>
          <w:bCs/>
          <w:sz w:val="28"/>
        </w:rPr>
        <w:t>110/10 кВ Радуга до опоры 1/27 с целью электроснабжения объекта п</w:t>
      </w:r>
      <w:r>
        <w:rPr>
          <w:b/>
          <w:bCs/>
          <w:sz w:val="28"/>
        </w:rPr>
        <w:t>о адресу: Краснодарский край, р-</w:t>
      </w:r>
      <w:r w:rsidRPr="00463288">
        <w:rPr>
          <w:b/>
          <w:bCs/>
          <w:sz w:val="28"/>
        </w:rPr>
        <w:t>н Темрюкский, ст. Старотитаровская, пер.</w:t>
      </w:r>
      <w:r>
        <w:rPr>
          <w:b/>
          <w:bCs/>
          <w:sz w:val="28"/>
        </w:rPr>
        <w:t> </w:t>
      </w:r>
      <w:r w:rsidRPr="00463288">
        <w:rPr>
          <w:b/>
          <w:bCs/>
          <w:sz w:val="28"/>
        </w:rPr>
        <w:t>Ильича, кадастровый номер з/у 23:30:0902000:11197, заявитель ИП</w:t>
      </w:r>
      <w:r>
        <w:rPr>
          <w:b/>
          <w:bCs/>
          <w:sz w:val="28"/>
        </w:rPr>
        <w:t> </w:t>
      </w:r>
      <w:r w:rsidR="00E144CC">
        <w:rPr>
          <w:b/>
          <w:bCs/>
          <w:sz w:val="28"/>
        </w:rPr>
        <w:t>Чистофат А.Е., согласно ТУ № 06-02/2852-24-</w:t>
      </w:r>
      <w:r w:rsidRPr="00463288">
        <w:rPr>
          <w:b/>
          <w:bCs/>
          <w:sz w:val="28"/>
        </w:rPr>
        <w:t>вд (договор от 12.12.2024 № 20901-24-00957090-1), максимальная присоединяемая мощность 150</w:t>
      </w:r>
      <w:r>
        <w:rPr>
          <w:b/>
          <w:bCs/>
          <w:sz w:val="28"/>
        </w:rPr>
        <w:t> </w:t>
      </w:r>
      <w:r w:rsidRPr="00463288">
        <w:rPr>
          <w:b/>
          <w:bCs/>
          <w:sz w:val="28"/>
        </w:rPr>
        <w:t>кВт)», его неотъемлемых технологических частей, подключения (технологического присоединения) к сетям инженерно-технического обеспечения, расположенного по адресу: Краснодарский край, Темрюкский район</w:t>
      </w:r>
    </w:p>
    <w:p w:rsidR="00D70015" w:rsidRDefault="00D70015" w:rsidP="00603816">
      <w:pPr>
        <w:pStyle w:val="ab"/>
        <w:jc w:val="center"/>
        <w:rPr>
          <w:sz w:val="28"/>
          <w:szCs w:val="28"/>
        </w:rPr>
      </w:pPr>
    </w:p>
    <w:p w:rsidR="0065558E" w:rsidRPr="006A1216" w:rsidRDefault="0065558E" w:rsidP="00603816">
      <w:pPr>
        <w:pStyle w:val="ab"/>
        <w:jc w:val="center"/>
        <w:rPr>
          <w:sz w:val="28"/>
          <w:szCs w:val="28"/>
        </w:rPr>
      </w:pPr>
    </w:p>
    <w:p w:rsidR="00E74303" w:rsidRDefault="0031173F" w:rsidP="00E74303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1173F">
        <w:rPr>
          <w:sz w:val="28"/>
          <w:szCs w:val="28"/>
        </w:rPr>
        <w:t>В соответствии с главой V.7 Земельного кодекса Российской</w:t>
      </w:r>
      <w:r w:rsidR="004C7E6B">
        <w:rPr>
          <w:sz w:val="28"/>
          <w:szCs w:val="28"/>
        </w:rPr>
        <w:t xml:space="preserve">   </w:t>
      </w:r>
      <w:r w:rsidRPr="0031173F">
        <w:rPr>
          <w:sz w:val="28"/>
          <w:szCs w:val="28"/>
        </w:rPr>
        <w:t xml:space="preserve"> Федерации, </w:t>
      </w:r>
      <w:r w:rsidR="006F21F9">
        <w:rPr>
          <w:sz w:val="28"/>
          <w:szCs w:val="28"/>
        </w:rPr>
        <w:t xml:space="preserve">подпунктом 1 статьи 39.37 </w:t>
      </w:r>
      <w:r w:rsidR="006F21F9" w:rsidRPr="0031173F">
        <w:rPr>
          <w:sz w:val="28"/>
          <w:szCs w:val="28"/>
        </w:rPr>
        <w:t>Земельного кодекса Российской</w:t>
      </w:r>
      <w:r w:rsidR="006F21F9">
        <w:rPr>
          <w:sz w:val="28"/>
          <w:szCs w:val="28"/>
        </w:rPr>
        <w:t xml:space="preserve">   </w:t>
      </w:r>
      <w:r w:rsidR="006F21F9" w:rsidRPr="0031173F">
        <w:rPr>
          <w:sz w:val="28"/>
          <w:szCs w:val="28"/>
        </w:rPr>
        <w:t xml:space="preserve"> Федерации</w:t>
      </w:r>
      <w:r w:rsidR="006F21F9">
        <w:rPr>
          <w:sz w:val="28"/>
          <w:szCs w:val="28"/>
        </w:rPr>
        <w:t>,</w:t>
      </w:r>
      <w:r w:rsidR="006F21F9" w:rsidRPr="0031173F">
        <w:rPr>
          <w:sz w:val="28"/>
          <w:szCs w:val="28"/>
        </w:rPr>
        <w:t xml:space="preserve"> </w:t>
      </w:r>
      <w:r w:rsidRPr="0031173F">
        <w:rPr>
          <w:sz w:val="28"/>
          <w:szCs w:val="28"/>
        </w:rPr>
        <w:t>Федеральным законом от 13 июля 2015 г</w:t>
      </w:r>
      <w:r w:rsidR="00367BF4">
        <w:rPr>
          <w:sz w:val="28"/>
          <w:szCs w:val="28"/>
        </w:rPr>
        <w:t>.</w:t>
      </w:r>
      <w:r w:rsidRPr="0031173F">
        <w:rPr>
          <w:sz w:val="28"/>
          <w:szCs w:val="28"/>
        </w:rPr>
        <w:t xml:space="preserve"> № 218-ФЗ «О государственной регистрации недвижимости»,</w:t>
      </w:r>
      <w:r w:rsidR="003C664F">
        <w:rPr>
          <w:sz w:val="28"/>
          <w:szCs w:val="28"/>
        </w:rPr>
        <w:t xml:space="preserve"> </w:t>
      </w:r>
      <w:r w:rsidRPr="0031173F">
        <w:rPr>
          <w:sz w:val="28"/>
          <w:szCs w:val="28"/>
        </w:rPr>
        <w:t>руководствуясь административным регламентом предоставления муниципальной услуги «Установление публичного сервитута в отдельных целях», утвержденным постановлением администрации муниципального образования Темрюкский район от 9 августа 2021 г</w:t>
      </w:r>
      <w:r w:rsidR="00367BF4">
        <w:rPr>
          <w:sz w:val="28"/>
          <w:szCs w:val="28"/>
        </w:rPr>
        <w:t>.</w:t>
      </w:r>
      <w:r w:rsidRPr="0031173F">
        <w:rPr>
          <w:sz w:val="28"/>
          <w:szCs w:val="28"/>
        </w:rPr>
        <w:t xml:space="preserve"> №</w:t>
      </w:r>
      <w:r>
        <w:rPr>
          <w:sz w:val="28"/>
          <w:szCs w:val="28"/>
        </w:rPr>
        <w:t> </w:t>
      </w:r>
      <w:r w:rsidRPr="0031173F">
        <w:rPr>
          <w:sz w:val="28"/>
          <w:szCs w:val="28"/>
        </w:rPr>
        <w:t>1171,</w:t>
      </w:r>
      <w:r>
        <w:rPr>
          <w:sz w:val="28"/>
          <w:szCs w:val="28"/>
        </w:rPr>
        <w:t xml:space="preserve"> </w:t>
      </w:r>
      <w:r w:rsidRPr="0031173F">
        <w:rPr>
          <w:sz w:val="28"/>
          <w:szCs w:val="28"/>
        </w:rPr>
        <w:t xml:space="preserve">рассмотрев ходатайство </w:t>
      </w:r>
      <w:r w:rsidR="00E74303">
        <w:rPr>
          <w:sz w:val="28"/>
          <w:szCs w:val="28"/>
        </w:rPr>
        <w:t>АО</w:t>
      </w:r>
      <w:r w:rsidR="00DA7DF0">
        <w:rPr>
          <w:sz w:val="28"/>
          <w:szCs w:val="28"/>
        </w:rPr>
        <w:t xml:space="preserve"> </w:t>
      </w:r>
      <w:r w:rsidR="00E74303">
        <w:rPr>
          <w:sz w:val="28"/>
          <w:szCs w:val="28"/>
        </w:rPr>
        <w:t>«Россети Кубань»</w:t>
      </w:r>
      <w:r w:rsidR="003C664F">
        <w:rPr>
          <w:sz w:val="28"/>
          <w:szCs w:val="28"/>
        </w:rPr>
        <w:t xml:space="preserve"> </w:t>
      </w:r>
      <w:r w:rsidR="00587F27" w:rsidRPr="00587F27">
        <w:rPr>
          <w:sz w:val="28"/>
          <w:szCs w:val="28"/>
        </w:rPr>
        <w:t xml:space="preserve">в лице представителя по доверенности </w:t>
      </w:r>
      <w:r w:rsidR="0015172E">
        <w:rPr>
          <w:sz w:val="28"/>
          <w:szCs w:val="28"/>
        </w:rPr>
        <w:t>Калиниченко Александра Сергеевича</w:t>
      </w:r>
      <w:r w:rsidR="00587F27">
        <w:rPr>
          <w:sz w:val="28"/>
          <w:szCs w:val="28"/>
        </w:rPr>
        <w:t xml:space="preserve">, </w:t>
      </w:r>
      <w:r w:rsidR="00E74303" w:rsidRPr="001D24C5">
        <w:rPr>
          <w:sz w:val="28"/>
          <w:szCs w:val="28"/>
        </w:rPr>
        <w:t xml:space="preserve">зарегистрированное </w:t>
      </w:r>
      <w:r w:rsidR="004C7E6B" w:rsidRPr="001D24C5">
        <w:rPr>
          <w:sz w:val="28"/>
          <w:szCs w:val="28"/>
        </w:rPr>
        <w:t xml:space="preserve">в администрации </w:t>
      </w:r>
      <w:r w:rsidR="004E0790" w:rsidRPr="004E0790">
        <w:rPr>
          <w:sz w:val="28"/>
          <w:szCs w:val="28"/>
        </w:rPr>
        <w:t>муниципального образования Темрюкский муниципальный район Краснодарского края</w:t>
      </w:r>
      <w:r w:rsidR="004C7E6B" w:rsidRPr="001D24C5">
        <w:rPr>
          <w:sz w:val="28"/>
          <w:szCs w:val="28"/>
        </w:rPr>
        <w:t xml:space="preserve"> под</w:t>
      </w:r>
      <w:r w:rsidR="004C7E6B">
        <w:rPr>
          <w:sz w:val="28"/>
          <w:szCs w:val="28"/>
        </w:rPr>
        <w:t xml:space="preserve"> </w:t>
      </w:r>
      <w:r w:rsidR="004C7E6B" w:rsidRPr="001D24C5">
        <w:rPr>
          <w:sz w:val="28"/>
          <w:szCs w:val="28"/>
        </w:rPr>
        <w:t>номером 01-</w:t>
      </w:r>
      <w:r w:rsidR="004C7E6B">
        <w:rPr>
          <w:sz w:val="28"/>
          <w:szCs w:val="28"/>
        </w:rPr>
        <w:t>1</w:t>
      </w:r>
      <w:r w:rsidR="00A351C4">
        <w:rPr>
          <w:sz w:val="28"/>
          <w:szCs w:val="28"/>
        </w:rPr>
        <w:t>2</w:t>
      </w:r>
      <w:r w:rsidR="004C7E6B">
        <w:rPr>
          <w:sz w:val="28"/>
          <w:szCs w:val="28"/>
        </w:rPr>
        <w:t>-</w:t>
      </w:r>
      <w:r w:rsidR="00463288">
        <w:rPr>
          <w:sz w:val="28"/>
          <w:szCs w:val="28"/>
        </w:rPr>
        <w:t>15444</w:t>
      </w:r>
      <w:r w:rsidR="004C7E6B" w:rsidRPr="001D24C5">
        <w:rPr>
          <w:sz w:val="28"/>
          <w:szCs w:val="28"/>
        </w:rPr>
        <w:t>/</w:t>
      </w:r>
      <w:r w:rsidR="0015172E">
        <w:rPr>
          <w:sz w:val="28"/>
          <w:szCs w:val="28"/>
        </w:rPr>
        <w:t>25</w:t>
      </w:r>
      <w:r w:rsidR="007C44CF">
        <w:rPr>
          <w:sz w:val="28"/>
          <w:szCs w:val="28"/>
        </w:rPr>
        <w:t>-</w:t>
      </w:r>
      <w:r w:rsidR="00463288">
        <w:rPr>
          <w:sz w:val="28"/>
          <w:szCs w:val="28"/>
        </w:rPr>
        <w:t>28</w:t>
      </w:r>
      <w:r w:rsidR="0015172E" w:rsidRPr="0015172E">
        <w:rPr>
          <w:sz w:val="28"/>
          <w:szCs w:val="28"/>
        </w:rPr>
        <w:t>.</w:t>
      </w:r>
      <w:r w:rsidR="00BC09FD">
        <w:rPr>
          <w:sz w:val="28"/>
          <w:szCs w:val="28"/>
        </w:rPr>
        <w:t>08</w:t>
      </w:r>
      <w:r w:rsidR="0015172E" w:rsidRPr="0015172E">
        <w:rPr>
          <w:sz w:val="28"/>
          <w:szCs w:val="28"/>
        </w:rPr>
        <w:t>.2025</w:t>
      </w:r>
      <w:r w:rsidR="004C7E6B">
        <w:rPr>
          <w:sz w:val="28"/>
          <w:szCs w:val="28"/>
        </w:rPr>
        <w:t xml:space="preserve">, </w:t>
      </w:r>
      <w:r w:rsidR="0015172E">
        <w:rPr>
          <w:sz w:val="28"/>
          <w:szCs w:val="28"/>
        </w:rPr>
        <w:t xml:space="preserve">  </w:t>
      </w:r>
      <w:r w:rsidR="00E74303">
        <w:rPr>
          <w:sz w:val="28"/>
          <w:szCs w:val="28"/>
        </w:rPr>
        <w:t>п о с т а н о в л я ю:</w:t>
      </w:r>
    </w:p>
    <w:p w:rsidR="0031173F" w:rsidRDefault="0031173F" w:rsidP="00DA7DF0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A725E5">
        <w:rPr>
          <w:sz w:val="28"/>
          <w:szCs w:val="28"/>
        </w:rPr>
        <w:t xml:space="preserve">1. Установить </w:t>
      </w:r>
      <w:r w:rsidR="00A351C4">
        <w:rPr>
          <w:sz w:val="28"/>
          <w:szCs w:val="28"/>
        </w:rPr>
        <w:t xml:space="preserve">публичный сервитут сроком на </w:t>
      </w:r>
      <w:r w:rsidR="00E74303">
        <w:rPr>
          <w:sz w:val="28"/>
          <w:szCs w:val="28"/>
        </w:rPr>
        <w:t>49</w:t>
      </w:r>
      <w:r>
        <w:rPr>
          <w:sz w:val="28"/>
          <w:szCs w:val="28"/>
        </w:rPr>
        <w:t xml:space="preserve"> лет в отношении </w:t>
      </w:r>
      <w:r w:rsidR="009774D9">
        <w:rPr>
          <w:sz w:val="28"/>
          <w:szCs w:val="28"/>
        </w:rPr>
        <w:t xml:space="preserve">земель и </w:t>
      </w:r>
      <w:r>
        <w:rPr>
          <w:sz w:val="28"/>
          <w:szCs w:val="28"/>
        </w:rPr>
        <w:t>земельных участков, согласно приложению 1</w:t>
      </w:r>
      <w:r w:rsidRPr="003117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настоящему </w:t>
      </w:r>
      <w:r w:rsidR="00DA7DF0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>постановлению,</w:t>
      </w:r>
      <w:r w:rsidRPr="00205DFC">
        <w:rPr>
          <w:sz w:val="28"/>
          <w:szCs w:val="28"/>
        </w:rPr>
        <w:t xml:space="preserve"> </w:t>
      </w:r>
      <w:r w:rsidR="00CD534E">
        <w:rPr>
          <w:sz w:val="28"/>
          <w:szCs w:val="28"/>
        </w:rPr>
        <w:t>в целях</w:t>
      </w:r>
      <w:r>
        <w:rPr>
          <w:sz w:val="28"/>
          <w:szCs w:val="28"/>
        </w:rPr>
        <w:t xml:space="preserve"> </w:t>
      </w:r>
      <w:r w:rsidR="00463288" w:rsidRPr="00463288">
        <w:rPr>
          <w:sz w:val="28"/>
          <w:szCs w:val="28"/>
        </w:rPr>
        <w:t>реконструкции, эксплуатации, капитального ремонта объекта электросетевого хозяйства «Реконструкция участка ВЛ-10 кВ РД-5 от ПС 110/10 кВ Радуга до опоры 1/27 с целью электроснабжения объекта п</w:t>
      </w:r>
      <w:r w:rsidR="00463288">
        <w:rPr>
          <w:sz w:val="28"/>
          <w:szCs w:val="28"/>
        </w:rPr>
        <w:t>о адресу: Краснодарский край, р-</w:t>
      </w:r>
      <w:r w:rsidR="00463288" w:rsidRPr="00463288">
        <w:rPr>
          <w:sz w:val="28"/>
          <w:szCs w:val="28"/>
        </w:rPr>
        <w:t xml:space="preserve">н Темрюкский, ст. Старотитаровская, </w:t>
      </w:r>
      <w:r w:rsidR="00463288" w:rsidRPr="00463288">
        <w:rPr>
          <w:sz w:val="28"/>
          <w:szCs w:val="28"/>
        </w:rPr>
        <w:lastRenderedPageBreak/>
        <w:t>пер.</w:t>
      </w:r>
      <w:r w:rsidR="00463288">
        <w:rPr>
          <w:sz w:val="28"/>
          <w:szCs w:val="28"/>
        </w:rPr>
        <w:t> </w:t>
      </w:r>
      <w:r w:rsidR="00463288" w:rsidRPr="00463288">
        <w:rPr>
          <w:sz w:val="28"/>
          <w:szCs w:val="28"/>
        </w:rPr>
        <w:t>Ильича, кадастровый номер з/у 23:30:0902000:11197, заявитель ИП</w:t>
      </w:r>
      <w:r w:rsidR="00463288">
        <w:rPr>
          <w:sz w:val="28"/>
          <w:szCs w:val="28"/>
        </w:rPr>
        <w:t> </w:t>
      </w:r>
      <w:r w:rsidR="00463288" w:rsidRPr="00463288">
        <w:rPr>
          <w:sz w:val="28"/>
          <w:szCs w:val="28"/>
        </w:rPr>
        <w:t>Чистофат</w:t>
      </w:r>
      <w:r w:rsidR="00463288">
        <w:rPr>
          <w:sz w:val="28"/>
          <w:szCs w:val="28"/>
        </w:rPr>
        <w:t> </w:t>
      </w:r>
      <w:r w:rsidR="00463288" w:rsidRPr="00463288">
        <w:rPr>
          <w:sz w:val="28"/>
          <w:szCs w:val="28"/>
        </w:rPr>
        <w:t xml:space="preserve">А.Е., согласно ТУ </w:t>
      </w:r>
      <w:r w:rsidR="00E144CC" w:rsidRPr="00E144CC">
        <w:rPr>
          <w:sz w:val="28"/>
          <w:szCs w:val="28"/>
        </w:rPr>
        <w:t xml:space="preserve">№ 06-02/2852-24-вд </w:t>
      </w:r>
      <w:r w:rsidR="00463288" w:rsidRPr="00463288">
        <w:rPr>
          <w:sz w:val="28"/>
          <w:szCs w:val="28"/>
        </w:rPr>
        <w:t>(договор от 12.12.2024 №</w:t>
      </w:r>
      <w:r w:rsidR="00463288">
        <w:rPr>
          <w:sz w:val="28"/>
          <w:szCs w:val="28"/>
        </w:rPr>
        <w:t> </w:t>
      </w:r>
      <w:r w:rsidR="00463288" w:rsidRPr="00463288">
        <w:rPr>
          <w:sz w:val="28"/>
          <w:szCs w:val="28"/>
        </w:rPr>
        <w:t>20901-24-00957090-1), максимальная присоединяемая мощность 150 кВт)», его неотъемлемых технологических частей, подключения (технологического присоединения) к сетям инженерно-технического обеспечения, расположенного по адресу: Краснодарский край, Темрюкский район</w:t>
      </w:r>
      <w:r>
        <w:rPr>
          <w:sz w:val="28"/>
          <w:szCs w:val="28"/>
        </w:rPr>
        <w:t>.</w:t>
      </w:r>
    </w:p>
    <w:p w:rsidR="0031173F" w:rsidRDefault="0031173F" w:rsidP="00DA7DF0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1173F">
        <w:rPr>
          <w:sz w:val="28"/>
          <w:szCs w:val="28"/>
        </w:rPr>
        <w:t>2.</w:t>
      </w:r>
      <w:r>
        <w:rPr>
          <w:sz w:val="28"/>
          <w:szCs w:val="28"/>
        </w:rPr>
        <w:t> </w:t>
      </w:r>
      <w:r w:rsidRPr="0031173F">
        <w:rPr>
          <w:sz w:val="28"/>
          <w:szCs w:val="28"/>
        </w:rPr>
        <w:t xml:space="preserve">Утвердить границы публичного сервитута </w:t>
      </w:r>
      <w:r w:rsidR="00CD534E">
        <w:rPr>
          <w:sz w:val="28"/>
          <w:szCs w:val="28"/>
        </w:rPr>
        <w:t>в целях</w:t>
      </w:r>
      <w:r w:rsidRPr="0031173F">
        <w:rPr>
          <w:sz w:val="28"/>
          <w:szCs w:val="28"/>
        </w:rPr>
        <w:t xml:space="preserve"> </w:t>
      </w:r>
      <w:r w:rsidR="00463288" w:rsidRPr="00463288">
        <w:rPr>
          <w:sz w:val="28"/>
          <w:szCs w:val="28"/>
        </w:rPr>
        <w:t>реконструкции, эксплуатации, капитального ремонта объекта электросетевого хозяйства «Реконструкция участка ВЛ-10 кВ РД-5 от ПС 110/10 кВ Радуга до опоры 1/27 с целью электроснабжения объекта по адресу: Краснодарс</w:t>
      </w:r>
      <w:r w:rsidR="00463288">
        <w:rPr>
          <w:sz w:val="28"/>
          <w:szCs w:val="28"/>
        </w:rPr>
        <w:t>кий край, р-</w:t>
      </w:r>
      <w:r w:rsidR="00463288" w:rsidRPr="00463288">
        <w:rPr>
          <w:sz w:val="28"/>
          <w:szCs w:val="28"/>
        </w:rPr>
        <w:t xml:space="preserve">н Темрюкский, ст. Старотитаровская, пер. Ильича, кадастровый номер з/у 23:30:0902000:11197, заявитель ИП </w:t>
      </w:r>
      <w:r w:rsidR="00E144CC">
        <w:rPr>
          <w:sz w:val="28"/>
          <w:szCs w:val="28"/>
        </w:rPr>
        <w:t xml:space="preserve">Чистофат А.Е., согласно ТУ </w:t>
      </w:r>
      <w:r w:rsidR="00E144CC" w:rsidRPr="00E144CC">
        <w:rPr>
          <w:sz w:val="28"/>
          <w:szCs w:val="28"/>
        </w:rPr>
        <w:t>№ 06-02/2852-24-вд</w:t>
      </w:r>
      <w:r w:rsidR="00463288" w:rsidRPr="00E144CC">
        <w:rPr>
          <w:sz w:val="28"/>
          <w:szCs w:val="28"/>
        </w:rPr>
        <w:t xml:space="preserve"> </w:t>
      </w:r>
      <w:r w:rsidR="00463288" w:rsidRPr="00463288">
        <w:rPr>
          <w:sz w:val="28"/>
          <w:szCs w:val="28"/>
        </w:rPr>
        <w:t>(договор от 12.12.2024 № 20901-24-00957090-1), максимальная присоединяемая мощность 150 кВт)», его неотъемлемых технологических частей, подключения (технологического присоединения) к сетям инженерно-технического обеспечения, расположенного по адресу: Краснодарский край, Темрюкский район</w:t>
      </w:r>
      <w:r w:rsidR="00BC09FD" w:rsidRPr="00BC09FD">
        <w:rPr>
          <w:sz w:val="28"/>
          <w:szCs w:val="28"/>
        </w:rPr>
        <w:t>, Темрюкский район</w:t>
      </w:r>
      <w:r w:rsidRPr="0031173F">
        <w:rPr>
          <w:sz w:val="28"/>
          <w:szCs w:val="28"/>
        </w:rPr>
        <w:t xml:space="preserve">, согласно приложению 2 </w:t>
      </w:r>
      <w:r>
        <w:rPr>
          <w:sz w:val="28"/>
          <w:szCs w:val="28"/>
        </w:rPr>
        <w:t>к настоящему постановлению</w:t>
      </w:r>
      <w:r w:rsidRPr="0031173F">
        <w:rPr>
          <w:sz w:val="28"/>
          <w:szCs w:val="28"/>
        </w:rPr>
        <w:t>.</w:t>
      </w:r>
    </w:p>
    <w:p w:rsidR="0031173F" w:rsidRDefault="0031173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11B84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611B84">
        <w:rPr>
          <w:sz w:val="28"/>
          <w:szCs w:val="28"/>
        </w:rPr>
        <w:t>Права и обязанности обладателя публичного сервитута установлены статьей 39.50 Земельного кодекса Российской Федерации.</w:t>
      </w:r>
    </w:p>
    <w:p w:rsidR="003C664F" w:rsidRPr="00B54458" w:rsidRDefault="003C664F" w:rsidP="003C664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54458">
        <w:rPr>
          <w:sz w:val="28"/>
          <w:szCs w:val="28"/>
        </w:rPr>
        <w:t xml:space="preserve">4. Срок, в течение которого использование </w:t>
      </w:r>
      <w:r w:rsidR="009774D9">
        <w:rPr>
          <w:sz w:val="28"/>
          <w:szCs w:val="28"/>
        </w:rPr>
        <w:t xml:space="preserve">земель и </w:t>
      </w:r>
      <w:r w:rsidRPr="00B54458">
        <w:rPr>
          <w:sz w:val="28"/>
          <w:szCs w:val="28"/>
        </w:rPr>
        <w:t>земельн</w:t>
      </w:r>
      <w:r w:rsidR="00802670">
        <w:rPr>
          <w:sz w:val="28"/>
          <w:szCs w:val="28"/>
        </w:rPr>
        <w:t>ы</w:t>
      </w:r>
      <w:r w:rsidR="009774D9">
        <w:rPr>
          <w:sz w:val="28"/>
          <w:szCs w:val="28"/>
        </w:rPr>
        <w:t>х</w:t>
      </w:r>
      <w:r w:rsidRPr="00B54458">
        <w:rPr>
          <w:sz w:val="28"/>
          <w:szCs w:val="28"/>
        </w:rPr>
        <w:t xml:space="preserve"> участк</w:t>
      </w:r>
      <w:r w:rsidR="009774D9">
        <w:rPr>
          <w:sz w:val="28"/>
          <w:szCs w:val="28"/>
        </w:rPr>
        <w:t>ов</w:t>
      </w:r>
      <w:r w:rsidRPr="00B54458">
        <w:rPr>
          <w:sz w:val="28"/>
          <w:szCs w:val="28"/>
        </w:rPr>
        <w:t xml:space="preserve"> (</w:t>
      </w:r>
      <w:r w:rsidR="00802670">
        <w:rPr>
          <w:sz w:val="28"/>
          <w:szCs w:val="28"/>
        </w:rPr>
        <w:t>их</w:t>
      </w:r>
      <w:r w:rsidRPr="00B54458">
        <w:rPr>
          <w:sz w:val="28"/>
          <w:szCs w:val="28"/>
        </w:rPr>
        <w:t xml:space="preserve"> част</w:t>
      </w:r>
      <w:r w:rsidR="00802670">
        <w:rPr>
          <w:sz w:val="28"/>
          <w:szCs w:val="28"/>
        </w:rPr>
        <w:t>ей</w:t>
      </w:r>
      <w:r w:rsidRPr="00B54458">
        <w:rPr>
          <w:sz w:val="28"/>
          <w:szCs w:val="28"/>
        </w:rPr>
        <w:t>) и (или) расположенн</w:t>
      </w:r>
      <w:r w:rsidR="00802670">
        <w:rPr>
          <w:sz w:val="28"/>
          <w:szCs w:val="28"/>
        </w:rPr>
        <w:t>ых</w:t>
      </w:r>
      <w:r w:rsidRPr="00B54458">
        <w:rPr>
          <w:sz w:val="28"/>
          <w:szCs w:val="28"/>
        </w:rPr>
        <w:t xml:space="preserve"> на </w:t>
      </w:r>
      <w:r w:rsidR="00802670">
        <w:rPr>
          <w:sz w:val="28"/>
          <w:szCs w:val="28"/>
        </w:rPr>
        <w:t>них объектов</w:t>
      </w:r>
      <w:r w:rsidRPr="00B54458">
        <w:rPr>
          <w:sz w:val="28"/>
          <w:szCs w:val="28"/>
        </w:rPr>
        <w:t xml:space="preserve"> недвижимого имущества в соответствии с их разрешенным использованием будет невозможно или существенно затруднено в связи с осуществлением сервиту</w:t>
      </w:r>
      <w:r>
        <w:rPr>
          <w:sz w:val="28"/>
          <w:szCs w:val="28"/>
        </w:rPr>
        <w:t xml:space="preserve">та, </w:t>
      </w:r>
      <w:r w:rsidR="0015172E" w:rsidRPr="0015172E">
        <w:rPr>
          <w:sz w:val="28"/>
          <w:szCs w:val="28"/>
        </w:rPr>
        <w:t>–</w:t>
      </w:r>
      <w:r w:rsidR="0015172E">
        <w:rPr>
          <w:sz w:val="28"/>
          <w:szCs w:val="28"/>
        </w:rPr>
        <w:t xml:space="preserve"> 1</w:t>
      </w:r>
      <w:r w:rsidR="00463288">
        <w:rPr>
          <w:sz w:val="28"/>
          <w:szCs w:val="28"/>
        </w:rPr>
        <w:t>51</w:t>
      </w:r>
      <w:r w:rsidR="0015172E">
        <w:rPr>
          <w:sz w:val="28"/>
          <w:szCs w:val="28"/>
        </w:rPr>
        <w:t xml:space="preserve"> </w:t>
      </w:r>
      <w:r w:rsidR="00463288">
        <w:rPr>
          <w:sz w:val="28"/>
          <w:szCs w:val="28"/>
        </w:rPr>
        <w:t>день</w:t>
      </w:r>
      <w:r w:rsidRPr="00B54458">
        <w:rPr>
          <w:sz w:val="28"/>
          <w:szCs w:val="28"/>
        </w:rPr>
        <w:t>.</w:t>
      </w:r>
    </w:p>
    <w:p w:rsidR="00DA7DF0" w:rsidRPr="00611B84" w:rsidRDefault="003C664F" w:rsidP="00DA7DF0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52E5F">
        <w:rPr>
          <w:sz w:val="28"/>
          <w:szCs w:val="28"/>
        </w:rPr>
        <w:t>5</w:t>
      </w:r>
      <w:r w:rsidR="00E9055F" w:rsidRPr="00B52E5F">
        <w:rPr>
          <w:sz w:val="28"/>
          <w:szCs w:val="28"/>
        </w:rPr>
        <w:t>. </w:t>
      </w:r>
      <w:r w:rsidR="00B52E5F" w:rsidRPr="00B52E5F">
        <w:rPr>
          <w:sz w:val="28"/>
          <w:szCs w:val="28"/>
        </w:rPr>
        <w:t>Границы и площади земельных участков, необходимые для строительства объект</w:t>
      </w:r>
      <w:r w:rsidR="00B52E5F">
        <w:rPr>
          <w:sz w:val="28"/>
          <w:szCs w:val="28"/>
        </w:rPr>
        <w:t xml:space="preserve">а, определены в соответствии с </w:t>
      </w:r>
      <w:r w:rsidR="00650684" w:rsidRPr="00650684">
        <w:rPr>
          <w:sz w:val="28"/>
          <w:szCs w:val="28"/>
        </w:rPr>
        <w:t xml:space="preserve">постановлением Правительства </w:t>
      </w:r>
      <w:r w:rsidR="00650684" w:rsidRPr="00B52E5F">
        <w:rPr>
          <w:sz w:val="28"/>
          <w:szCs w:val="28"/>
        </w:rPr>
        <w:t>Российской Федерации</w:t>
      </w:r>
      <w:r w:rsidR="00650684" w:rsidRPr="00650684">
        <w:rPr>
          <w:sz w:val="28"/>
          <w:szCs w:val="28"/>
        </w:rPr>
        <w:t xml:space="preserve"> </w:t>
      </w:r>
      <w:r w:rsidR="00650684" w:rsidRPr="00650684">
        <w:rPr>
          <w:sz w:val="28"/>
          <w:szCs w:val="28"/>
        </w:rPr>
        <w:t>от 24</w:t>
      </w:r>
      <w:r w:rsidR="00650684">
        <w:rPr>
          <w:sz w:val="28"/>
          <w:szCs w:val="28"/>
        </w:rPr>
        <w:t xml:space="preserve"> февраля </w:t>
      </w:r>
      <w:r w:rsidR="00650684" w:rsidRPr="00650684">
        <w:rPr>
          <w:sz w:val="28"/>
          <w:szCs w:val="28"/>
        </w:rPr>
        <w:t xml:space="preserve">2009 </w:t>
      </w:r>
      <w:r w:rsidR="00650684">
        <w:rPr>
          <w:sz w:val="28"/>
          <w:szCs w:val="28"/>
        </w:rPr>
        <w:t xml:space="preserve">г. </w:t>
      </w:r>
      <w:r w:rsidR="00650684" w:rsidRPr="00650684">
        <w:rPr>
          <w:sz w:val="28"/>
          <w:szCs w:val="28"/>
        </w:rPr>
        <w:t>№ 160 «О порядке установления охранных зон объектов электросетевого хозяйства и особых условиях использования земельных участков, расположенных в границах таких зон»</w:t>
      </w:r>
      <w:r w:rsidR="00650684">
        <w:rPr>
          <w:sz w:val="28"/>
          <w:szCs w:val="28"/>
        </w:rPr>
        <w:t>,</w:t>
      </w:r>
      <w:r w:rsidR="00650684" w:rsidRPr="00650684">
        <w:rPr>
          <w:sz w:val="28"/>
          <w:szCs w:val="28"/>
        </w:rPr>
        <w:t xml:space="preserve"> </w:t>
      </w:r>
      <w:r w:rsidR="00B52E5F" w:rsidRPr="00B52E5F">
        <w:rPr>
          <w:sz w:val="28"/>
          <w:szCs w:val="28"/>
        </w:rPr>
        <w:t>Правилами определения земельных участков для воздушных линий электропередачи и опор линий связи, обслуживающих электрические сети</w:t>
      </w:r>
      <w:r w:rsidR="00B52E5F">
        <w:rPr>
          <w:sz w:val="28"/>
          <w:szCs w:val="28"/>
        </w:rPr>
        <w:t>, утвержденными п</w:t>
      </w:r>
      <w:r w:rsidR="00B52E5F" w:rsidRPr="00B52E5F">
        <w:rPr>
          <w:sz w:val="28"/>
          <w:szCs w:val="28"/>
        </w:rPr>
        <w:t>остановление Правительства Российской Федерации от 11</w:t>
      </w:r>
      <w:r w:rsidR="00B52E5F">
        <w:rPr>
          <w:sz w:val="28"/>
          <w:szCs w:val="28"/>
        </w:rPr>
        <w:t xml:space="preserve"> августа </w:t>
      </w:r>
      <w:r w:rsidR="00B52E5F" w:rsidRPr="00B52E5F">
        <w:rPr>
          <w:sz w:val="28"/>
          <w:szCs w:val="28"/>
        </w:rPr>
        <w:t xml:space="preserve">2003 </w:t>
      </w:r>
      <w:r w:rsidR="00B52E5F">
        <w:rPr>
          <w:sz w:val="28"/>
          <w:szCs w:val="28"/>
        </w:rPr>
        <w:t xml:space="preserve">г. </w:t>
      </w:r>
      <w:r w:rsidR="00B52E5F" w:rsidRPr="00B52E5F">
        <w:rPr>
          <w:sz w:val="28"/>
          <w:szCs w:val="28"/>
        </w:rPr>
        <w:t>№ 486</w:t>
      </w:r>
      <w:r w:rsidR="00B52E5F">
        <w:rPr>
          <w:sz w:val="28"/>
          <w:szCs w:val="28"/>
        </w:rPr>
        <w:t xml:space="preserve"> и н</w:t>
      </w:r>
      <w:r w:rsidR="00B52E5F" w:rsidRPr="00B52E5F">
        <w:rPr>
          <w:sz w:val="28"/>
          <w:szCs w:val="28"/>
        </w:rPr>
        <w:t>ормами отвода земель для электрических сетей напряжением 0,38-750 кВ</w:t>
      </w:r>
      <w:r w:rsidR="00B52E5F">
        <w:rPr>
          <w:sz w:val="28"/>
          <w:szCs w:val="28"/>
        </w:rPr>
        <w:t>, утвержденными</w:t>
      </w:r>
      <w:r w:rsidR="00B52E5F" w:rsidRPr="00B52E5F">
        <w:rPr>
          <w:sz w:val="28"/>
          <w:szCs w:val="28"/>
        </w:rPr>
        <w:t xml:space="preserve"> Департаментом электроэнергетики Минтопэнерго Российской Федерации 20 мая 1994 г.</w:t>
      </w:r>
    </w:p>
    <w:p w:rsidR="0031173F" w:rsidRDefault="003C664F" w:rsidP="00524BDD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650684">
        <w:rPr>
          <w:sz w:val="28"/>
          <w:szCs w:val="28"/>
        </w:rPr>
        <w:t>Р</w:t>
      </w:r>
      <w:r w:rsidR="00650684" w:rsidRPr="00650684">
        <w:rPr>
          <w:sz w:val="28"/>
          <w:szCs w:val="28"/>
        </w:rPr>
        <w:t>еконструкци</w:t>
      </w:r>
      <w:r w:rsidR="00650684">
        <w:rPr>
          <w:sz w:val="28"/>
          <w:szCs w:val="28"/>
        </w:rPr>
        <w:t>я</w:t>
      </w:r>
      <w:r w:rsidR="00650684" w:rsidRPr="00650684">
        <w:rPr>
          <w:sz w:val="28"/>
          <w:szCs w:val="28"/>
        </w:rPr>
        <w:t>, эксплуатаци</w:t>
      </w:r>
      <w:r w:rsidR="00650684">
        <w:rPr>
          <w:sz w:val="28"/>
          <w:szCs w:val="28"/>
        </w:rPr>
        <w:t>я</w:t>
      </w:r>
      <w:r w:rsidR="00650684" w:rsidRPr="00650684">
        <w:rPr>
          <w:sz w:val="28"/>
          <w:szCs w:val="28"/>
        </w:rPr>
        <w:t>, капитальн</w:t>
      </w:r>
      <w:r w:rsidR="00650684">
        <w:rPr>
          <w:sz w:val="28"/>
          <w:szCs w:val="28"/>
        </w:rPr>
        <w:t>ый</w:t>
      </w:r>
      <w:r w:rsidR="00650684" w:rsidRPr="00650684">
        <w:rPr>
          <w:sz w:val="28"/>
          <w:szCs w:val="28"/>
        </w:rPr>
        <w:t xml:space="preserve"> ремонт объекта электросетевого хозяйства «Реконструкция участка ВЛ-10 кВ РД-5 от ПС</w:t>
      </w:r>
      <w:r w:rsidR="00650684">
        <w:rPr>
          <w:sz w:val="28"/>
          <w:szCs w:val="28"/>
        </w:rPr>
        <w:t> </w:t>
      </w:r>
      <w:r w:rsidR="00650684" w:rsidRPr="00650684">
        <w:rPr>
          <w:sz w:val="28"/>
          <w:szCs w:val="28"/>
        </w:rPr>
        <w:t>110/10 кВ Радуга до опоры 1/27 с целью электроснабжения объекта по адресу: Краснодарский край, р-н Темрюкский, ст. Старотитаровская, пер.</w:t>
      </w:r>
      <w:r w:rsidR="00650684">
        <w:rPr>
          <w:sz w:val="28"/>
          <w:szCs w:val="28"/>
        </w:rPr>
        <w:t> </w:t>
      </w:r>
      <w:r w:rsidR="00650684" w:rsidRPr="00650684">
        <w:rPr>
          <w:sz w:val="28"/>
          <w:szCs w:val="28"/>
        </w:rPr>
        <w:t>Ильича, кадастровый номер з/у 23:30:0902000:11197, заявитель ИП</w:t>
      </w:r>
      <w:r w:rsidR="00650684">
        <w:rPr>
          <w:sz w:val="28"/>
          <w:szCs w:val="28"/>
        </w:rPr>
        <w:t> </w:t>
      </w:r>
      <w:r w:rsidR="00650684" w:rsidRPr="00650684">
        <w:rPr>
          <w:sz w:val="28"/>
          <w:szCs w:val="28"/>
        </w:rPr>
        <w:t>Чистофат А.Е., согласно ТУ № 06-02/2852-24-вд (договор от 12.12.2024 №</w:t>
      </w:r>
      <w:r w:rsidR="00650684">
        <w:rPr>
          <w:sz w:val="28"/>
          <w:szCs w:val="28"/>
        </w:rPr>
        <w:t> </w:t>
      </w:r>
      <w:r w:rsidR="00650684" w:rsidRPr="00650684">
        <w:rPr>
          <w:sz w:val="28"/>
          <w:szCs w:val="28"/>
        </w:rPr>
        <w:t xml:space="preserve">20901-24-00957090-1), максимальная присоединяемая мощность 150 кВт)», его неотъемлемых технологических частей, подключения (технологического присоединения) к сетям инженерно-технического обеспечения, </w:t>
      </w:r>
      <w:r w:rsidR="00650684" w:rsidRPr="00650684">
        <w:rPr>
          <w:sz w:val="28"/>
          <w:szCs w:val="28"/>
        </w:rPr>
        <w:lastRenderedPageBreak/>
        <w:t>расположенного по адресу: Краснодарский край, Темрюкский район</w:t>
      </w:r>
      <w:r w:rsidR="00BC09FD">
        <w:rPr>
          <w:sz w:val="28"/>
          <w:szCs w:val="28"/>
        </w:rPr>
        <w:t xml:space="preserve">, </w:t>
      </w:r>
      <w:r w:rsidR="0015172E">
        <w:rPr>
          <w:sz w:val="28"/>
          <w:szCs w:val="28"/>
        </w:rPr>
        <w:t xml:space="preserve">осуществляется </w:t>
      </w:r>
      <w:r w:rsidR="00BC09FD">
        <w:rPr>
          <w:sz w:val="28"/>
          <w:szCs w:val="28"/>
        </w:rPr>
        <w:t>в связи с</w:t>
      </w:r>
      <w:r w:rsidR="00BC09FD" w:rsidRPr="00BC09FD">
        <w:rPr>
          <w:sz w:val="28"/>
          <w:szCs w:val="28"/>
        </w:rPr>
        <w:t xml:space="preserve"> технологическ</w:t>
      </w:r>
      <w:r w:rsidR="00BC09FD">
        <w:rPr>
          <w:sz w:val="28"/>
          <w:szCs w:val="28"/>
        </w:rPr>
        <w:t>им</w:t>
      </w:r>
      <w:r w:rsidR="00BC09FD" w:rsidRPr="00BC09FD">
        <w:rPr>
          <w:sz w:val="28"/>
          <w:szCs w:val="28"/>
        </w:rPr>
        <w:t xml:space="preserve"> присоединени</w:t>
      </w:r>
      <w:r w:rsidR="00BC09FD">
        <w:rPr>
          <w:sz w:val="28"/>
          <w:szCs w:val="28"/>
        </w:rPr>
        <w:t>ем</w:t>
      </w:r>
      <w:r w:rsidR="00BC09FD" w:rsidRPr="00BC09FD">
        <w:rPr>
          <w:sz w:val="28"/>
          <w:szCs w:val="28"/>
        </w:rPr>
        <w:t xml:space="preserve"> к электрическим сетям </w:t>
      </w:r>
      <w:r w:rsidR="00BC09FD">
        <w:rPr>
          <w:sz w:val="28"/>
          <w:szCs w:val="28"/>
        </w:rPr>
        <w:t xml:space="preserve">на основании договора </w:t>
      </w:r>
      <w:r w:rsidR="00BC09FD" w:rsidRPr="00BC09FD">
        <w:rPr>
          <w:sz w:val="28"/>
          <w:szCs w:val="28"/>
        </w:rPr>
        <w:t xml:space="preserve">от </w:t>
      </w:r>
      <w:r w:rsidR="00650684">
        <w:rPr>
          <w:sz w:val="28"/>
          <w:szCs w:val="28"/>
        </w:rPr>
        <w:t>12</w:t>
      </w:r>
      <w:r w:rsidR="00BC09FD">
        <w:rPr>
          <w:sz w:val="28"/>
          <w:szCs w:val="28"/>
        </w:rPr>
        <w:t xml:space="preserve"> </w:t>
      </w:r>
      <w:r w:rsidR="00650684">
        <w:rPr>
          <w:sz w:val="28"/>
          <w:szCs w:val="28"/>
        </w:rPr>
        <w:t>декабря</w:t>
      </w:r>
      <w:r w:rsidR="00BC09FD">
        <w:rPr>
          <w:sz w:val="28"/>
          <w:szCs w:val="28"/>
        </w:rPr>
        <w:t xml:space="preserve"> </w:t>
      </w:r>
      <w:r w:rsidR="00BC09FD" w:rsidRPr="00BC09FD">
        <w:rPr>
          <w:sz w:val="28"/>
          <w:szCs w:val="28"/>
        </w:rPr>
        <w:t xml:space="preserve">2024 </w:t>
      </w:r>
      <w:r w:rsidR="00BC09FD">
        <w:rPr>
          <w:sz w:val="28"/>
          <w:szCs w:val="28"/>
        </w:rPr>
        <w:t xml:space="preserve">г. </w:t>
      </w:r>
      <w:r w:rsidR="00BC09FD" w:rsidRPr="00BC09FD">
        <w:rPr>
          <w:sz w:val="28"/>
          <w:szCs w:val="28"/>
        </w:rPr>
        <w:t xml:space="preserve">№ </w:t>
      </w:r>
      <w:r w:rsidR="00650684" w:rsidRPr="00650684">
        <w:rPr>
          <w:sz w:val="28"/>
          <w:szCs w:val="28"/>
        </w:rPr>
        <w:t>20901-24-00957090-1</w:t>
      </w:r>
      <w:r w:rsidR="0031173F" w:rsidRPr="00611B84">
        <w:rPr>
          <w:sz w:val="28"/>
          <w:szCs w:val="28"/>
        </w:rPr>
        <w:t>.</w:t>
      </w:r>
    </w:p>
    <w:p w:rsidR="000D224B" w:rsidRDefault="003C664F" w:rsidP="000D224B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D224B">
        <w:rPr>
          <w:sz w:val="28"/>
          <w:szCs w:val="28"/>
        </w:rPr>
        <w:t>. </w:t>
      </w:r>
      <w:r w:rsidR="00EE60FC" w:rsidRPr="00EE60FC">
        <w:rPr>
          <w:sz w:val="28"/>
          <w:szCs w:val="28"/>
        </w:rPr>
        <w:t xml:space="preserve">Плата за публичный сервитут в отношении </w:t>
      </w:r>
      <w:r w:rsidR="009774D9">
        <w:rPr>
          <w:sz w:val="28"/>
          <w:szCs w:val="28"/>
        </w:rPr>
        <w:t xml:space="preserve">земель и </w:t>
      </w:r>
      <w:r w:rsidR="00EE60FC" w:rsidRPr="00EE60FC">
        <w:rPr>
          <w:sz w:val="28"/>
          <w:szCs w:val="28"/>
        </w:rPr>
        <w:t>земельных участков, находящихся в частной собственности или находящихся в государственной или муниципальной собственности и предоставленных гражданам или юридическим лицам, определяется в соответствии с Федеральным законом от 29 июля 1998 г. № 135-ФЗ «Об оценочной деятельности в Российской Федерации» и методическими рекомендациями по определению платы за публичный сервитут в отношении земельных участков, находящихся в частной собственности или находящихся в государственной или муниципальной собственности и предоставленных гражданам или юридическим лицам, утвержденными приказ Министерства экономического развития Российской Федерации от 4 июня 2019 г. № 321. Размер такой платы определяется на дату, предшествующую не более чем на тридцать дней дате направления правообладателю земельного участка соглашения об осуществлении публичного сервитута</w:t>
      </w:r>
      <w:r w:rsidR="000D224B" w:rsidRPr="005D05DC">
        <w:rPr>
          <w:sz w:val="28"/>
          <w:szCs w:val="28"/>
        </w:rPr>
        <w:t>.</w:t>
      </w:r>
    </w:p>
    <w:p w:rsidR="00650684" w:rsidRDefault="00650684" w:rsidP="00650684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D3360A">
        <w:rPr>
          <w:sz w:val="28"/>
          <w:szCs w:val="28"/>
        </w:rPr>
        <w:t>Плата за публичный сервитут в отношении земельных участков, находящихся в государственной или муниципальной собственности и не обремененных правами третьих лиц, вносится единовременным платежом не позднее шести месяцев со дня принятия постановления «Об установлении публичного сервитута в целях складирования строительных и иных материалов, возведение некапитальных строений, сооружений (включая ограждения, бытовки, навесы) и (или) размещение строительной техники, которые необходимы для обеспечения строительства инженерного сооружения «Инфраструктура железнодорожного транспорта общего пользования от главного хода железной дороги с примыканием к ст. Тамань-Пассажирская до морских терминалов по перевалке продукции агропромышленного комплекса на Таманском полуострове» на территории Темрюкского района, Краснодарского края» и устанавливается в размере 0,01 процента кадастровой стоимости такого земельного участка за каждый год использования этого земельного участка и не может быть менее чем 0,1 процента кадастровой стоимости земельного участка, обремененного сервитутом, за весь срок сервитута</w:t>
      </w:r>
      <w:r w:rsidRPr="0005461F">
        <w:rPr>
          <w:sz w:val="28"/>
          <w:szCs w:val="28"/>
        </w:rPr>
        <w:t>.</w:t>
      </w:r>
    </w:p>
    <w:p w:rsidR="00650684" w:rsidRPr="00611B84" w:rsidRDefault="00650684" w:rsidP="00650684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>
        <w:rPr>
          <w:sz w:val="28"/>
          <w:szCs w:val="28"/>
        </w:rPr>
        <w:t>. </w:t>
      </w:r>
      <w:r w:rsidRPr="00611B84">
        <w:rPr>
          <w:sz w:val="28"/>
          <w:szCs w:val="28"/>
        </w:rPr>
        <w:t xml:space="preserve">График проведения работ при осуществлении деятельности, для обеспечения которой устанавливается публичный сервитут, установлен приложением </w:t>
      </w:r>
      <w:r>
        <w:rPr>
          <w:sz w:val="28"/>
          <w:szCs w:val="28"/>
        </w:rPr>
        <w:t>3</w:t>
      </w:r>
      <w:r w:rsidRPr="00611B8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настоящему </w:t>
      </w:r>
      <w:r w:rsidRPr="00611B84">
        <w:rPr>
          <w:sz w:val="28"/>
          <w:szCs w:val="28"/>
        </w:rPr>
        <w:t>постановлени</w:t>
      </w:r>
      <w:r>
        <w:rPr>
          <w:sz w:val="28"/>
          <w:szCs w:val="28"/>
        </w:rPr>
        <w:t>ю</w:t>
      </w:r>
      <w:r w:rsidRPr="00611B84">
        <w:rPr>
          <w:sz w:val="28"/>
          <w:szCs w:val="28"/>
        </w:rPr>
        <w:t>.</w:t>
      </w:r>
    </w:p>
    <w:p w:rsidR="0031173F" w:rsidRPr="00611B84" w:rsidRDefault="00650684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FB7C48" w:rsidRPr="00FB7C48">
        <w:rPr>
          <w:sz w:val="28"/>
          <w:szCs w:val="28"/>
        </w:rPr>
        <w:t xml:space="preserve">АО «Россети Кубань» </w:t>
      </w:r>
      <w:r w:rsidR="00802670">
        <w:rPr>
          <w:sz w:val="28"/>
          <w:szCs w:val="28"/>
        </w:rPr>
        <w:t>(</w:t>
      </w:r>
      <w:r w:rsidR="00EE60FC">
        <w:rPr>
          <w:sz w:val="28"/>
          <w:szCs w:val="28"/>
        </w:rPr>
        <w:t>Калиниченко А</w:t>
      </w:r>
      <w:r w:rsidR="00A351C4">
        <w:rPr>
          <w:sz w:val="28"/>
          <w:szCs w:val="28"/>
        </w:rPr>
        <w:t>.</w:t>
      </w:r>
      <w:r w:rsidR="00EE60FC">
        <w:rPr>
          <w:sz w:val="28"/>
          <w:szCs w:val="28"/>
        </w:rPr>
        <w:t>С</w:t>
      </w:r>
      <w:r w:rsidR="00802670">
        <w:rPr>
          <w:sz w:val="28"/>
          <w:szCs w:val="28"/>
        </w:rPr>
        <w:t xml:space="preserve">.) </w:t>
      </w:r>
      <w:r w:rsidR="00F57E57">
        <w:rPr>
          <w:sz w:val="28"/>
          <w:szCs w:val="28"/>
        </w:rPr>
        <w:t xml:space="preserve">в установленном </w:t>
      </w:r>
      <w:r w:rsidR="009E749C">
        <w:rPr>
          <w:sz w:val="28"/>
          <w:szCs w:val="28"/>
        </w:rPr>
        <w:t>Земельным кодексом Российской Федерации</w:t>
      </w:r>
      <w:r w:rsidR="00F57E57">
        <w:rPr>
          <w:sz w:val="28"/>
          <w:szCs w:val="28"/>
        </w:rPr>
        <w:t xml:space="preserve"> порядке </w:t>
      </w:r>
      <w:r w:rsidR="0031173F" w:rsidRPr="00611B84">
        <w:rPr>
          <w:sz w:val="28"/>
          <w:szCs w:val="28"/>
        </w:rPr>
        <w:t xml:space="preserve">обеспечить приведение </w:t>
      </w:r>
      <w:r w:rsidR="009774D9">
        <w:rPr>
          <w:sz w:val="28"/>
          <w:szCs w:val="28"/>
        </w:rPr>
        <w:t xml:space="preserve">земель и </w:t>
      </w:r>
      <w:r w:rsidR="0031173F" w:rsidRPr="00611B84">
        <w:rPr>
          <w:sz w:val="28"/>
          <w:szCs w:val="28"/>
        </w:rPr>
        <w:t>земельных участков, указанных в пункте 1 настоящего постановления, в состояние, пригодное для использования в соответствии с видом разрешенного использования, в сроки, предусмотренные пунктом 8 статьи 39.50 Земельного кодекса Российской Федерации.</w:t>
      </w:r>
    </w:p>
    <w:p w:rsidR="0031173F" w:rsidRPr="00611B84" w:rsidRDefault="00650684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10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31173F" w:rsidRPr="00611B84" w:rsidRDefault="00650684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 xml:space="preserve">Управлению архитектуры и градостроительства администрации </w:t>
      </w:r>
      <w:r w:rsidR="004E0790" w:rsidRPr="004E0790">
        <w:rPr>
          <w:sz w:val="28"/>
          <w:szCs w:val="28"/>
        </w:rPr>
        <w:t xml:space="preserve">муниципального образования Темрюкский муниципальный район Краснодарского края </w:t>
      </w:r>
      <w:r w:rsidR="0031173F" w:rsidRPr="00611B84">
        <w:rPr>
          <w:sz w:val="28"/>
          <w:szCs w:val="28"/>
        </w:rPr>
        <w:t>(</w:t>
      </w:r>
      <w:r w:rsidR="00A351C4">
        <w:rPr>
          <w:sz w:val="28"/>
          <w:szCs w:val="28"/>
        </w:rPr>
        <w:t>Андрусенко А.С</w:t>
      </w:r>
      <w:r w:rsidR="0065558E">
        <w:rPr>
          <w:sz w:val="28"/>
          <w:szCs w:val="28"/>
        </w:rPr>
        <w:t>.</w:t>
      </w:r>
      <w:r w:rsidR="0031173F" w:rsidRPr="00611B84">
        <w:rPr>
          <w:sz w:val="28"/>
          <w:szCs w:val="28"/>
        </w:rPr>
        <w:t>) обеспечить внесение сведений о границах установленного публичного сервитута в государственную информационную систему обеспечения градостроительной деятельности.</w:t>
      </w:r>
    </w:p>
    <w:p w:rsidR="0031173F" w:rsidRPr="00611B84" w:rsidRDefault="00650684" w:rsidP="00FB7C48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264687">
        <w:rPr>
          <w:sz w:val="28"/>
          <w:szCs w:val="28"/>
        </w:rPr>
        <w:t>У</w:t>
      </w:r>
      <w:r w:rsidR="0031173F" w:rsidRPr="00611B84">
        <w:rPr>
          <w:sz w:val="28"/>
          <w:szCs w:val="28"/>
        </w:rPr>
        <w:t>правлени</w:t>
      </w:r>
      <w:r w:rsidR="00264687">
        <w:rPr>
          <w:sz w:val="28"/>
          <w:szCs w:val="28"/>
        </w:rPr>
        <w:t>ю</w:t>
      </w:r>
      <w:r w:rsidR="0031173F" w:rsidRPr="00611B84">
        <w:rPr>
          <w:sz w:val="28"/>
          <w:szCs w:val="28"/>
        </w:rPr>
        <w:t xml:space="preserve"> имущественных и земельных отношений администрации </w:t>
      </w:r>
      <w:r w:rsidR="004E0790" w:rsidRPr="004E0790">
        <w:rPr>
          <w:sz w:val="28"/>
          <w:szCs w:val="28"/>
        </w:rPr>
        <w:t xml:space="preserve">муниципального образования Темрюкский муниципальный район Краснодарского края </w:t>
      </w:r>
      <w:r w:rsidR="0031173F" w:rsidRPr="00611B84">
        <w:rPr>
          <w:sz w:val="28"/>
          <w:szCs w:val="28"/>
        </w:rPr>
        <w:t>(</w:t>
      </w:r>
      <w:r w:rsidR="00264687">
        <w:rPr>
          <w:sz w:val="28"/>
          <w:szCs w:val="28"/>
        </w:rPr>
        <w:t>Рогаль</w:t>
      </w:r>
      <w:r w:rsidR="0065558E">
        <w:rPr>
          <w:sz w:val="28"/>
          <w:szCs w:val="28"/>
        </w:rPr>
        <w:t xml:space="preserve"> М.В.</w:t>
      </w:r>
      <w:r w:rsidR="0031173F" w:rsidRPr="00611B84">
        <w:rPr>
          <w:sz w:val="28"/>
          <w:szCs w:val="28"/>
        </w:rPr>
        <w:t xml:space="preserve">) в течение пяти рабочих </w:t>
      </w:r>
      <w:r w:rsidR="00FB7C48">
        <w:rPr>
          <w:sz w:val="28"/>
          <w:szCs w:val="28"/>
        </w:rPr>
        <w:t>дней</w:t>
      </w:r>
      <w:r w:rsidR="00264687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>со дня принятия</w:t>
      </w:r>
      <w:r w:rsidR="00264687">
        <w:rPr>
          <w:sz w:val="28"/>
          <w:szCs w:val="28"/>
        </w:rPr>
        <w:t xml:space="preserve"> </w:t>
      </w:r>
      <w:r w:rsidR="00FB7C48">
        <w:rPr>
          <w:sz w:val="28"/>
          <w:szCs w:val="28"/>
        </w:rPr>
        <w:t>настоящего</w:t>
      </w:r>
      <w:r w:rsidR="00264687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 xml:space="preserve">постановления </w:t>
      </w:r>
      <w:r w:rsidR="00FB7C48">
        <w:rPr>
          <w:sz w:val="28"/>
          <w:szCs w:val="28"/>
        </w:rPr>
        <w:t>направить</w:t>
      </w:r>
      <w:r w:rsidR="00264687">
        <w:rPr>
          <w:sz w:val="28"/>
          <w:szCs w:val="28"/>
        </w:rPr>
        <w:t xml:space="preserve"> копию</w:t>
      </w:r>
      <w:r w:rsidR="00DE729F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>настоящего постановления:</w:t>
      </w:r>
    </w:p>
    <w:p w:rsidR="002F6DA4" w:rsidRPr="00611B84" w:rsidRDefault="0031173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11B84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="002F6DA4" w:rsidRPr="002F6DA4">
        <w:rPr>
          <w:sz w:val="28"/>
          <w:szCs w:val="28"/>
        </w:rPr>
        <w:t>обладателю публичного сервитута</w:t>
      </w:r>
      <w:r w:rsidR="0049557C">
        <w:rPr>
          <w:sz w:val="28"/>
          <w:szCs w:val="28"/>
        </w:rPr>
        <w:t xml:space="preserve"> с информацией </w:t>
      </w:r>
      <w:r w:rsidR="002F6DA4" w:rsidRPr="002F6DA4">
        <w:rPr>
          <w:sz w:val="28"/>
          <w:szCs w:val="28"/>
        </w:rPr>
        <w:t>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</w:t>
      </w:r>
      <w:r w:rsidR="002F6DA4">
        <w:rPr>
          <w:sz w:val="28"/>
          <w:szCs w:val="28"/>
        </w:rPr>
        <w:t>и;</w:t>
      </w:r>
    </w:p>
    <w:p w:rsidR="0031173F" w:rsidRPr="00611B84" w:rsidRDefault="00A444AC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1173F" w:rsidRPr="00611B84">
        <w:rPr>
          <w:sz w:val="28"/>
          <w:szCs w:val="28"/>
        </w:rPr>
        <w:t>)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в Управление Федеральной службы государственной регистрации, кадастра и картографии по Краснодарскому краю.</w:t>
      </w:r>
    </w:p>
    <w:p w:rsidR="00B70F24" w:rsidRPr="00611B84" w:rsidRDefault="00650684" w:rsidP="00650684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D337D8" w:rsidRPr="00611B84">
        <w:rPr>
          <w:sz w:val="28"/>
          <w:szCs w:val="28"/>
        </w:rPr>
        <w:t>.</w:t>
      </w:r>
      <w:r w:rsidR="00D337D8">
        <w:rPr>
          <w:sz w:val="28"/>
          <w:szCs w:val="28"/>
        </w:rPr>
        <w:t> </w:t>
      </w:r>
      <w:r w:rsidR="009D1FB9" w:rsidRPr="00D74527">
        <w:rPr>
          <w:sz w:val="28"/>
          <w:szCs w:val="28"/>
        </w:rPr>
        <w:t>Отделу информатизации</w:t>
      </w:r>
      <w:r w:rsidR="009D1FB9">
        <w:rPr>
          <w:sz w:val="28"/>
          <w:szCs w:val="28"/>
        </w:rPr>
        <w:t>, технической защиты информации</w:t>
      </w:r>
      <w:r w:rsidR="009D1FB9" w:rsidRPr="00D74527">
        <w:rPr>
          <w:sz w:val="28"/>
          <w:szCs w:val="28"/>
        </w:rPr>
        <w:t xml:space="preserve"> и взаимодействия со СМИ администрации муниципального образования Темрюкский </w:t>
      </w:r>
      <w:r w:rsidR="009D1FB9">
        <w:rPr>
          <w:sz w:val="28"/>
          <w:szCs w:val="28"/>
        </w:rPr>
        <w:t xml:space="preserve">муниципальный </w:t>
      </w:r>
      <w:r w:rsidR="009D1FB9" w:rsidRPr="00D74527">
        <w:rPr>
          <w:sz w:val="28"/>
          <w:szCs w:val="28"/>
        </w:rPr>
        <w:t xml:space="preserve">район </w:t>
      </w:r>
      <w:r w:rsidR="009D1FB9">
        <w:rPr>
          <w:sz w:val="28"/>
          <w:szCs w:val="28"/>
        </w:rPr>
        <w:t xml:space="preserve">Краснодарского края </w:t>
      </w:r>
      <w:r w:rsidR="00D337D8">
        <w:rPr>
          <w:sz w:val="28"/>
          <w:szCs w:val="28"/>
        </w:rPr>
        <w:t>(Семикина</w:t>
      </w:r>
      <w:r w:rsidR="0065558E" w:rsidRPr="0065558E">
        <w:rPr>
          <w:sz w:val="28"/>
          <w:szCs w:val="28"/>
        </w:rPr>
        <w:t xml:space="preserve"> </w:t>
      </w:r>
      <w:r w:rsidR="0065558E">
        <w:rPr>
          <w:sz w:val="28"/>
          <w:szCs w:val="28"/>
        </w:rPr>
        <w:t>О.А.</w:t>
      </w:r>
      <w:r w:rsidR="00D337D8">
        <w:rPr>
          <w:sz w:val="28"/>
          <w:szCs w:val="28"/>
        </w:rPr>
        <w:t xml:space="preserve">) </w:t>
      </w:r>
      <w:r w:rsidR="00B70F24" w:rsidRPr="00611B84">
        <w:rPr>
          <w:sz w:val="28"/>
          <w:szCs w:val="28"/>
        </w:rPr>
        <w:t>официально</w:t>
      </w:r>
      <w:r w:rsidR="00B70F24">
        <w:rPr>
          <w:sz w:val="28"/>
          <w:szCs w:val="28"/>
        </w:rPr>
        <w:t xml:space="preserve"> опубликовать постановление</w:t>
      </w:r>
      <w:r w:rsidR="00B70F24" w:rsidRPr="00637990">
        <w:rPr>
          <w:bCs/>
          <w:sz w:val="28"/>
        </w:rPr>
        <w:t xml:space="preserve"> </w:t>
      </w:r>
      <w:r w:rsidR="00B70F24" w:rsidRPr="005E0D9F">
        <w:rPr>
          <w:bCs/>
          <w:sz w:val="28"/>
        </w:rPr>
        <w:t>«</w:t>
      </w:r>
      <w:r w:rsidRPr="00650684">
        <w:rPr>
          <w:bCs/>
          <w:sz w:val="28"/>
        </w:rPr>
        <w:t>Об установлении публичного сервитута в целях</w:t>
      </w:r>
      <w:r>
        <w:rPr>
          <w:bCs/>
          <w:sz w:val="28"/>
        </w:rPr>
        <w:t xml:space="preserve"> </w:t>
      </w:r>
      <w:r w:rsidRPr="00650684">
        <w:rPr>
          <w:bCs/>
          <w:sz w:val="28"/>
        </w:rPr>
        <w:t>реконструкции, эксплуатации, капитального ремонта</w:t>
      </w:r>
      <w:r>
        <w:rPr>
          <w:bCs/>
          <w:sz w:val="28"/>
        </w:rPr>
        <w:t xml:space="preserve"> </w:t>
      </w:r>
      <w:r w:rsidRPr="00650684">
        <w:rPr>
          <w:bCs/>
          <w:sz w:val="28"/>
        </w:rPr>
        <w:t xml:space="preserve"> объекта электросетевого хозяйства «Реконструкция участка ВЛ-10 кВ РД-5 от ПС 110/10 кВ Радуга до опоры 1/27 с целью электроснабжения объекта по адресу: Краснодарский край, р-н Темрюкский, ст. Старотитаровская, пер.</w:t>
      </w:r>
      <w:r>
        <w:rPr>
          <w:bCs/>
          <w:sz w:val="28"/>
        </w:rPr>
        <w:t> </w:t>
      </w:r>
      <w:r w:rsidRPr="00650684">
        <w:rPr>
          <w:bCs/>
          <w:sz w:val="28"/>
        </w:rPr>
        <w:t>Ильича, кадастровый номер з/у 23:30:0902000:11197, заявитель ИП</w:t>
      </w:r>
      <w:r>
        <w:rPr>
          <w:bCs/>
          <w:sz w:val="28"/>
        </w:rPr>
        <w:t> </w:t>
      </w:r>
      <w:r w:rsidRPr="00650684">
        <w:rPr>
          <w:bCs/>
          <w:sz w:val="28"/>
        </w:rPr>
        <w:t>Чистофат А.Е., согласно ТУ № 06-02/2852-24-вд (договор от 12.12.2024 №</w:t>
      </w:r>
      <w:r>
        <w:rPr>
          <w:bCs/>
          <w:sz w:val="28"/>
        </w:rPr>
        <w:t> </w:t>
      </w:r>
      <w:r w:rsidRPr="00650684">
        <w:rPr>
          <w:bCs/>
          <w:sz w:val="28"/>
        </w:rPr>
        <w:t>20901-24-00957090-1), максимальная присоединяемая мощность 150 кВт)», его неотъемлемых технологических частей, подключения (технологического присоединения) к сетям инженерно-технического обеспечения, расположенного по адресу: Краснодарский край, Темрюкский район</w:t>
      </w:r>
      <w:r w:rsidR="00B70F24" w:rsidRPr="005E0D9F">
        <w:rPr>
          <w:bCs/>
          <w:sz w:val="28"/>
        </w:rPr>
        <w:t>»</w:t>
      </w:r>
      <w:r w:rsidR="00B70F24" w:rsidRPr="00611B84">
        <w:rPr>
          <w:sz w:val="28"/>
          <w:szCs w:val="28"/>
        </w:rPr>
        <w:t xml:space="preserve"> </w:t>
      </w:r>
      <w:r w:rsidR="009D1FB9" w:rsidRPr="009D1FB9">
        <w:rPr>
          <w:sz w:val="28"/>
          <w:szCs w:val="28"/>
        </w:rPr>
        <w:t>на официальном сайте в информационно-телекоммуникационной сети «Интернет» temryuk.ru в течение 5 рабочих дней</w:t>
      </w:r>
      <w:r w:rsidR="00B70F24" w:rsidRPr="0093781A">
        <w:rPr>
          <w:sz w:val="28"/>
          <w:szCs w:val="28"/>
        </w:rPr>
        <w:t>.</w:t>
      </w:r>
    </w:p>
    <w:p w:rsidR="0031173F" w:rsidRPr="00611B84" w:rsidRDefault="00650684" w:rsidP="00946633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B21304" w:rsidRPr="00B21304">
        <w:rPr>
          <w:sz w:val="28"/>
          <w:szCs w:val="28"/>
        </w:rPr>
        <w:t>Контроль за выполнением настоящего постановления возложить на заместителя главы муниципального образования Темрюкский муниципальный район Краснодарского края Пастернак О.В</w:t>
      </w:r>
      <w:r w:rsidR="00FB7C48" w:rsidRPr="00611B84">
        <w:rPr>
          <w:sz w:val="28"/>
          <w:szCs w:val="28"/>
        </w:rPr>
        <w:t>.</w:t>
      </w:r>
    </w:p>
    <w:p w:rsidR="0031173F" w:rsidRPr="006A1216" w:rsidRDefault="00650684" w:rsidP="008F4F6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bookmarkStart w:id="0" w:name="_GoBack"/>
      <w:bookmarkEnd w:id="0"/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B70F24" w:rsidRPr="00B70F24">
        <w:rPr>
          <w:sz w:val="28"/>
          <w:szCs w:val="28"/>
        </w:rPr>
        <w:t>Постановление вступает в силу после его официального обнародования путем официального опубликования</w:t>
      </w:r>
      <w:r w:rsidR="0031173F" w:rsidRPr="00611B84">
        <w:rPr>
          <w:sz w:val="28"/>
          <w:szCs w:val="28"/>
        </w:rPr>
        <w:t>.</w:t>
      </w:r>
    </w:p>
    <w:p w:rsidR="0049714E" w:rsidRPr="006A1216" w:rsidRDefault="0049714E" w:rsidP="002961DF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49714E" w:rsidRPr="006A1216" w:rsidRDefault="0049714E" w:rsidP="002961DF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A5324F" w:rsidRDefault="00A5324F" w:rsidP="00A5324F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132156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132156">
        <w:rPr>
          <w:sz w:val="28"/>
          <w:szCs w:val="28"/>
        </w:rPr>
        <w:t xml:space="preserve"> </w:t>
      </w:r>
      <w:r w:rsidRPr="001D2369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</w:t>
      </w:r>
      <w:r w:rsidRPr="001D2369">
        <w:rPr>
          <w:sz w:val="28"/>
          <w:szCs w:val="28"/>
        </w:rPr>
        <w:t>бразования</w:t>
      </w:r>
    </w:p>
    <w:p w:rsidR="00A5324F" w:rsidRDefault="00A5324F" w:rsidP="00A5324F">
      <w:pPr>
        <w:jc w:val="both"/>
        <w:rPr>
          <w:sz w:val="28"/>
          <w:szCs w:val="28"/>
        </w:rPr>
      </w:pPr>
      <w:r w:rsidRPr="001D2369">
        <w:rPr>
          <w:sz w:val="28"/>
          <w:szCs w:val="28"/>
        </w:rPr>
        <w:t>Темрюкский</w:t>
      </w:r>
      <w:r>
        <w:rPr>
          <w:sz w:val="28"/>
          <w:szCs w:val="28"/>
        </w:rPr>
        <w:t xml:space="preserve"> </w:t>
      </w:r>
      <w:r w:rsidRPr="001D2369">
        <w:rPr>
          <w:sz w:val="28"/>
          <w:szCs w:val="28"/>
        </w:rPr>
        <w:t>муниципальный район</w:t>
      </w:r>
    </w:p>
    <w:p w:rsidR="00B21304" w:rsidRPr="002A7EB2" w:rsidRDefault="00A5324F" w:rsidP="00A5324F">
      <w:pPr>
        <w:jc w:val="both"/>
        <w:rPr>
          <w:sz w:val="28"/>
          <w:szCs w:val="28"/>
        </w:rPr>
      </w:pPr>
      <w:r w:rsidRPr="001D2369">
        <w:rPr>
          <w:sz w:val="28"/>
          <w:szCs w:val="28"/>
        </w:rPr>
        <w:t>Краснодарского края</w:t>
      </w:r>
      <w:r w:rsidRPr="00132156">
        <w:rPr>
          <w:sz w:val="28"/>
          <w:szCs w:val="28"/>
        </w:rPr>
        <w:t xml:space="preserve">                                                        </w:t>
      </w:r>
      <w:r>
        <w:rPr>
          <w:sz w:val="28"/>
          <w:szCs w:val="28"/>
        </w:rPr>
        <w:t xml:space="preserve">                    Ф.В. Бабенков</w:t>
      </w:r>
    </w:p>
    <w:p w:rsidR="001B7413" w:rsidRDefault="0049714E" w:rsidP="001E7477">
      <w:pPr>
        <w:pStyle w:val="1"/>
        <w:ind w:left="0"/>
        <w:jc w:val="center"/>
        <w:rPr>
          <w:b/>
          <w:bCs/>
          <w:sz w:val="28"/>
          <w:szCs w:val="28"/>
        </w:rPr>
      </w:pPr>
      <w:r>
        <w:rPr>
          <w:bCs/>
          <w:szCs w:val="24"/>
        </w:rPr>
        <w:br w:type="page"/>
      </w:r>
      <w:r w:rsidR="009D706D" w:rsidRPr="00E359A7">
        <w:rPr>
          <w:b/>
          <w:bCs/>
          <w:sz w:val="28"/>
          <w:szCs w:val="28"/>
        </w:rPr>
        <w:lastRenderedPageBreak/>
        <w:t>Л</w:t>
      </w:r>
      <w:r w:rsidR="001B7413" w:rsidRPr="00E359A7">
        <w:rPr>
          <w:b/>
          <w:bCs/>
          <w:sz w:val="28"/>
          <w:szCs w:val="28"/>
        </w:rPr>
        <w:t>ИСТ СОГЛАСОВАНИЯ</w:t>
      </w:r>
    </w:p>
    <w:p w:rsidR="001B7413" w:rsidRDefault="001B7413" w:rsidP="004E0790">
      <w:pPr>
        <w:shd w:val="clear" w:color="auto" w:fill="FFFFFF"/>
        <w:jc w:val="center"/>
      </w:pPr>
      <w:r>
        <w:rPr>
          <w:sz w:val="28"/>
          <w:szCs w:val="28"/>
        </w:rPr>
        <w:t xml:space="preserve">проекта постановления администрации </w:t>
      </w:r>
      <w:r w:rsidR="004E0790" w:rsidRPr="004E0790">
        <w:rPr>
          <w:sz w:val="28"/>
          <w:szCs w:val="28"/>
        </w:rPr>
        <w:t>муниципального образования Темрюкский муниципальный район Краснодарского края</w:t>
      </w:r>
    </w:p>
    <w:p w:rsidR="001B7413" w:rsidRDefault="0028303F" w:rsidP="001E7477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2C3264">
        <w:rPr>
          <w:sz w:val="28"/>
          <w:szCs w:val="28"/>
        </w:rPr>
        <w:t>т</w:t>
      </w:r>
      <w:r w:rsidR="0094720B">
        <w:rPr>
          <w:sz w:val="28"/>
          <w:szCs w:val="28"/>
        </w:rPr>
        <w:t xml:space="preserve"> </w:t>
      </w:r>
      <w:r w:rsidR="002C3264">
        <w:rPr>
          <w:sz w:val="28"/>
          <w:szCs w:val="28"/>
        </w:rPr>
        <w:t>______</w:t>
      </w:r>
      <w:r w:rsidR="00183862" w:rsidRPr="00BC09FD">
        <w:rPr>
          <w:sz w:val="28"/>
          <w:szCs w:val="28"/>
        </w:rPr>
        <w:t>___</w:t>
      </w:r>
      <w:r w:rsidR="002C3264">
        <w:rPr>
          <w:sz w:val="28"/>
          <w:szCs w:val="28"/>
        </w:rPr>
        <w:t>________</w:t>
      </w:r>
      <w:r w:rsidR="001B7413">
        <w:rPr>
          <w:sz w:val="28"/>
          <w:szCs w:val="28"/>
        </w:rPr>
        <w:t xml:space="preserve"> №</w:t>
      </w:r>
      <w:r w:rsidR="002C3264">
        <w:rPr>
          <w:sz w:val="28"/>
          <w:szCs w:val="28"/>
        </w:rPr>
        <w:t xml:space="preserve"> </w:t>
      </w:r>
      <w:r w:rsidR="001B7413">
        <w:rPr>
          <w:sz w:val="28"/>
          <w:szCs w:val="28"/>
        </w:rPr>
        <w:t>_________</w:t>
      </w:r>
    </w:p>
    <w:p w:rsidR="00650684" w:rsidRPr="00650684" w:rsidRDefault="000A3BAF" w:rsidP="00650684">
      <w:pPr>
        <w:jc w:val="center"/>
        <w:rPr>
          <w:bCs/>
          <w:sz w:val="28"/>
        </w:rPr>
      </w:pPr>
      <w:r w:rsidRPr="00D1532A">
        <w:rPr>
          <w:bCs/>
          <w:sz w:val="28"/>
        </w:rPr>
        <w:t>«</w:t>
      </w:r>
      <w:r w:rsidR="00650684" w:rsidRPr="00650684">
        <w:rPr>
          <w:bCs/>
          <w:sz w:val="28"/>
        </w:rPr>
        <w:t>Об установлении публичного сервитута в целях</w:t>
      </w:r>
    </w:p>
    <w:p w:rsidR="00650684" w:rsidRDefault="00650684" w:rsidP="00650684">
      <w:pPr>
        <w:jc w:val="center"/>
        <w:rPr>
          <w:bCs/>
          <w:sz w:val="28"/>
        </w:rPr>
      </w:pPr>
      <w:r w:rsidRPr="00650684">
        <w:rPr>
          <w:bCs/>
          <w:sz w:val="28"/>
        </w:rPr>
        <w:t>реконструкции, эксплуатации, капитального ремонта объекта электросетевого хозяйства «Реконструкция участка ВЛ-10 кВ РД-5 от ПС 110/10 кВ Радуга до опоры 1/27 с целью электроснабжения объекта по адресу: Краснодарский край, р-н Темрюкский, ст. Старотитаровская, пер. Ильича, кадастровый номер з/у</w:t>
      </w:r>
      <w:r>
        <w:rPr>
          <w:bCs/>
          <w:sz w:val="28"/>
        </w:rPr>
        <w:t> </w:t>
      </w:r>
      <w:r w:rsidRPr="00650684">
        <w:rPr>
          <w:bCs/>
          <w:sz w:val="28"/>
        </w:rPr>
        <w:t>23:30:0902000:11197, заявитель ИП Чистофат А.Е., согласно</w:t>
      </w:r>
    </w:p>
    <w:p w:rsidR="00A16771" w:rsidRDefault="00650684" w:rsidP="00650684">
      <w:pPr>
        <w:jc w:val="center"/>
        <w:rPr>
          <w:bCs/>
          <w:sz w:val="28"/>
        </w:rPr>
      </w:pPr>
      <w:r w:rsidRPr="00650684">
        <w:rPr>
          <w:bCs/>
          <w:sz w:val="28"/>
        </w:rPr>
        <w:t>ТУ</w:t>
      </w:r>
      <w:r>
        <w:rPr>
          <w:bCs/>
          <w:sz w:val="28"/>
        </w:rPr>
        <w:t> </w:t>
      </w:r>
      <w:r w:rsidRPr="00650684">
        <w:rPr>
          <w:bCs/>
          <w:sz w:val="28"/>
        </w:rPr>
        <w:t>№ 06-02/2852-24-вд (договор от 12.12.2024 № 20901-24-00957090-1), максимальная присоединяемая мощность 150 кВт)», его неотъемлемых технологических частей, подключения (технологического присоединения) к сетям инженерно-технического обеспечения, расположенного по адресу: Краснодарский край, Темрюкский район</w:t>
      </w:r>
      <w:r w:rsidR="00A16771">
        <w:rPr>
          <w:bCs/>
          <w:sz w:val="28"/>
        </w:rPr>
        <w:t>»</w:t>
      </w:r>
    </w:p>
    <w:p w:rsidR="000764F1" w:rsidRDefault="000764F1" w:rsidP="00CA3D72">
      <w:pPr>
        <w:jc w:val="center"/>
        <w:rPr>
          <w:b/>
          <w:sz w:val="28"/>
          <w:szCs w:val="28"/>
        </w:rPr>
      </w:pPr>
    </w:p>
    <w:p w:rsidR="009639D3" w:rsidRDefault="009639D3" w:rsidP="009639D3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Проект внесен:</w:t>
      </w:r>
    </w:p>
    <w:p w:rsidR="009639D3" w:rsidRDefault="009639D3" w:rsidP="009639D3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Управлением имущественных</w:t>
      </w:r>
    </w:p>
    <w:p w:rsidR="009639D3" w:rsidRDefault="009639D3" w:rsidP="009639D3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 земельных отношений </w:t>
      </w:r>
    </w:p>
    <w:p w:rsidR="009639D3" w:rsidRDefault="009639D3" w:rsidP="009639D3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управления                                                                             М.В. Рогаль</w:t>
      </w:r>
    </w:p>
    <w:p w:rsidR="009639D3" w:rsidRDefault="009639D3" w:rsidP="009639D3">
      <w:pPr>
        <w:tabs>
          <w:tab w:val="left" w:pos="4185"/>
        </w:tabs>
        <w:rPr>
          <w:bCs/>
          <w:sz w:val="28"/>
          <w:szCs w:val="28"/>
        </w:rPr>
      </w:pPr>
    </w:p>
    <w:p w:rsidR="009639D3" w:rsidRDefault="009639D3" w:rsidP="009639D3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Проект подготовлен:</w:t>
      </w:r>
    </w:p>
    <w:p w:rsidR="009639D3" w:rsidRDefault="009639D3" w:rsidP="009639D3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Отделом земельных отношений </w:t>
      </w:r>
    </w:p>
    <w:p w:rsidR="009639D3" w:rsidRDefault="009639D3" w:rsidP="009639D3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Исполняющий обязанности</w:t>
      </w:r>
    </w:p>
    <w:p w:rsidR="009639D3" w:rsidRDefault="009639D3" w:rsidP="009639D3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начальника отдела                                                                                        А.В. Корх</w:t>
      </w:r>
    </w:p>
    <w:p w:rsidR="009639D3" w:rsidRPr="00C54F25" w:rsidRDefault="009639D3" w:rsidP="009639D3">
      <w:pPr>
        <w:tabs>
          <w:tab w:val="left" w:pos="4185"/>
        </w:tabs>
        <w:rPr>
          <w:bCs/>
          <w:sz w:val="28"/>
          <w:szCs w:val="28"/>
        </w:rPr>
      </w:pPr>
    </w:p>
    <w:p w:rsidR="009639D3" w:rsidRPr="00C54F25" w:rsidRDefault="009639D3" w:rsidP="009639D3">
      <w:pPr>
        <w:tabs>
          <w:tab w:val="left" w:pos="4185"/>
        </w:tabs>
        <w:rPr>
          <w:bCs/>
          <w:sz w:val="28"/>
          <w:szCs w:val="28"/>
        </w:rPr>
      </w:pPr>
      <w:r w:rsidRPr="00C54F25">
        <w:rPr>
          <w:bCs/>
          <w:sz w:val="28"/>
          <w:szCs w:val="28"/>
        </w:rPr>
        <w:t>Проект согласован:</w:t>
      </w:r>
    </w:p>
    <w:p w:rsidR="009639D3" w:rsidRPr="00C54F25" w:rsidRDefault="009639D3" w:rsidP="009639D3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З</w:t>
      </w:r>
      <w:r w:rsidRPr="00C54F25">
        <w:rPr>
          <w:bCs/>
          <w:sz w:val="28"/>
          <w:szCs w:val="28"/>
        </w:rPr>
        <w:t>аместител</w:t>
      </w:r>
      <w:r>
        <w:rPr>
          <w:bCs/>
          <w:sz w:val="28"/>
          <w:szCs w:val="28"/>
        </w:rPr>
        <w:t>ь</w:t>
      </w:r>
      <w:r w:rsidRPr="00C54F25">
        <w:rPr>
          <w:bCs/>
          <w:sz w:val="28"/>
          <w:szCs w:val="28"/>
        </w:rPr>
        <w:t xml:space="preserve"> главы </w:t>
      </w:r>
    </w:p>
    <w:p w:rsidR="009639D3" w:rsidRPr="00C54F25" w:rsidRDefault="009639D3" w:rsidP="009639D3">
      <w:pPr>
        <w:tabs>
          <w:tab w:val="left" w:pos="4185"/>
        </w:tabs>
        <w:rPr>
          <w:bCs/>
          <w:sz w:val="28"/>
          <w:szCs w:val="28"/>
        </w:rPr>
      </w:pPr>
      <w:r w:rsidRPr="00C54F25">
        <w:rPr>
          <w:bCs/>
          <w:sz w:val="28"/>
          <w:szCs w:val="28"/>
        </w:rPr>
        <w:t>муниципального образования</w:t>
      </w:r>
    </w:p>
    <w:p w:rsidR="009639D3" w:rsidRPr="00C54F25" w:rsidRDefault="009639D3" w:rsidP="009639D3">
      <w:pPr>
        <w:tabs>
          <w:tab w:val="left" w:pos="4185"/>
        </w:tabs>
        <w:rPr>
          <w:bCs/>
          <w:sz w:val="28"/>
          <w:szCs w:val="28"/>
        </w:rPr>
      </w:pPr>
      <w:r w:rsidRPr="00C54F25">
        <w:rPr>
          <w:bCs/>
          <w:sz w:val="28"/>
          <w:szCs w:val="28"/>
        </w:rPr>
        <w:t>Темрюкский муниципальный район</w:t>
      </w:r>
    </w:p>
    <w:p w:rsidR="009639D3" w:rsidRPr="00C54F25" w:rsidRDefault="009639D3" w:rsidP="009639D3">
      <w:pPr>
        <w:tabs>
          <w:tab w:val="left" w:pos="4185"/>
        </w:tabs>
        <w:rPr>
          <w:bCs/>
          <w:sz w:val="28"/>
          <w:szCs w:val="28"/>
        </w:rPr>
      </w:pPr>
      <w:r w:rsidRPr="00C54F25">
        <w:rPr>
          <w:bCs/>
          <w:sz w:val="28"/>
          <w:szCs w:val="28"/>
        </w:rPr>
        <w:t>Краснодарского края                                                                           О.В. Пастернак</w:t>
      </w:r>
    </w:p>
    <w:p w:rsidR="009639D3" w:rsidRPr="00C54F25" w:rsidRDefault="009639D3" w:rsidP="009639D3">
      <w:pPr>
        <w:tabs>
          <w:tab w:val="left" w:pos="4185"/>
        </w:tabs>
        <w:rPr>
          <w:bCs/>
          <w:sz w:val="28"/>
          <w:szCs w:val="28"/>
        </w:rPr>
      </w:pPr>
    </w:p>
    <w:p w:rsidR="009639D3" w:rsidRPr="00C54F25" w:rsidRDefault="009639D3" w:rsidP="009639D3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З</w:t>
      </w:r>
      <w:r w:rsidRPr="00C54F25">
        <w:rPr>
          <w:bCs/>
          <w:sz w:val="28"/>
          <w:szCs w:val="28"/>
        </w:rPr>
        <w:t>аместител</w:t>
      </w:r>
      <w:r>
        <w:rPr>
          <w:bCs/>
          <w:sz w:val="28"/>
          <w:szCs w:val="28"/>
        </w:rPr>
        <w:t>ь</w:t>
      </w:r>
      <w:r w:rsidRPr="00C54F25">
        <w:rPr>
          <w:bCs/>
          <w:sz w:val="28"/>
          <w:szCs w:val="28"/>
        </w:rPr>
        <w:t xml:space="preserve"> главы </w:t>
      </w:r>
    </w:p>
    <w:p w:rsidR="009639D3" w:rsidRPr="00C54F25" w:rsidRDefault="009639D3" w:rsidP="009639D3">
      <w:pPr>
        <w:tabs>
          <w:tab w:val="left" w:pos="4185"/>
        </w:tabs>
        <w:rPr>
          <w:bCs/>
          <w:sz w:val="28"/>
          <w:szCs w:val="28"/>
        </w:rPr>
      </w:pPr>
      <w:r w:rsidRPr="00C54F25">
        <w:rPr>
          <w:bCs/>
          <w:sz w:val="28"/>
          <w:szCs w:val="28"/>
        </w:rPr>
        <w:t>муниципального образования</w:t>
      </w:r>
    </w:p>
    <w:p w:rsidR="009639D3" w:rsidRPr="00C54F25" w:rsidRDefault="009639D3" w:rsidP="009639D3">
      <w:pPr>
        <w:tabs>
          <w:tab w:val="left" w:pos="4185"/>
        </w:tabs>
        <w:rPr>
          <w:bCs/>
          <w:sz w:val="28"/>
          <w:szCs w:val="28"/>
        </w:rPr>
      </w:pPr>
      <w:r w:rsidRPr="00C54F25">
        <w:rPr>
          <w:bCs/>
          <w:sz w:val="28"/>
          <w:szCs w:val="28"/>
        </w:rPr>
        <w:t>Темрюкский муниципальный район</w:t>
      </w:r>
    </w:p>
    <w:p w:rsidR="009639D3" w:rsidRDefault="009639D3" w:rsidP="009639D3">
      <w:pPr>
        <w:tabs>
          <w:tab w:val="left" w:pos="4185"/>
        </w:tabs>
        <w:rPr>
          <w:bCs/>
          <w:sz w:val="28"/>
          <w:szCs w:val="28"/>
        </w:rPr>
      </w:pPr>
      <w:r w:rsidRPr="00C54F25">
        <w:rPr>
          <w:bCs/>
          <w:sz w:val="28"/>
          <w:szCs w:val="28"/>
        </w:rPr>
        <w:t>Краснодарского края                                                                                 Л.Е. Черная</w:t>
      </w:r>
    </w:p>
    <w:p w:rsidR="009639D3" w:rsidRDefault="009639D3" w:rsidP="009639D3">
      <w:pPr>
        <w:tabs>
          <w:tab w:val="left" w:pos="4185"/>
        </w:tabs>
        <w:rPr>
          <w:bCs/>
          <w:sz w:val="28"/>
          <w:szCs w:val="28"/>
        </w:rPr>
      </w:pPr>
    </w:p>
    <w:p w:rsidR="009639D3" w:rsidRDefault="009639D3" w:rsidP="009639D3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отдела</w:t>
      </w:r>
    </w:p>
    <w:p w:rsidR="009639D3" w:rsidRPr="00C54F25" w:rsidRDefault="009639D3" w:rsidP="009639D3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юридического обеспечения                                                                    О.В. Еруцкая</w:t>
      </w:r>
    </w:p>
    <w:p w:rsidR="009639D3" w:rsidRPr="00C54F25" w:rsidRDefault="009639D3" w:rsidP="009639D3">
      <w:pPr>
        <w:tabs>
          <w:tab w:val="left" w:pos="4185"/>
        </w:tabs>
        <w:rPr>
          <w:bCs/>
          <w:sz w:val="28"/>
          <w:szCs w:val="28"/>
        </w:rPr>
      </w:pPr>
    </w:p>
    <w:p w:rsidR="009639D3" w:rsidRPr="00C54F25" w:rsidRDefault="009639D3" w:rsidP="009639D3">
      <w:pPr>
        <w:tabs>
          <w:tab w:val="left" w:pos="4185"/>
        </w:tabs>
        <w:rPr>
          <w:bCs/>
          <w:sz w:val="28"/>
          <w:szCs w:val="28"/>
        </w:rPr>
      </w:pPr>
      <w:r w:rsidRPr="00C54F25">
        <w:rPr>
          <w:bCs/>
          <w:sz w:val="28"/>
          <w:szCs w:val="28"/>
        </w:rPr>
        <w:t>Начальник управления</w:t>
      </w:r>
    </w:p>
    <w:p w:rsidR="009639D3" w:rsidRDefault="009639D3" w:rsidP="009639D3">
      <w:pPr>
        <w:tabs>
          <w:tab w:val="left" w:pos="4185"/>
        </w:tabs>
        <w:rPr>
          <w:sz w:val="28"/>
          <w:szCs w:val="28"/>
        </w:rPr>
      </w:pPr>
      <w:r w:rsidRPr="00C54F25">
        <w:rPr>
          <w:bCs/>
          <w:sz w:val="28"/>
          <w:szCs w:val="28"/>
        </w:rPr>
        <w:t>делопроизводства                                                                                    Л.В. Стадник</w:t>
      </w:r>
    </w:p>
    <w:p w:rsidR="0028303F" w:rsidRPr="00B21304" w:rsidRDefault="00E07E97" w:rsidP="00BC09FD">
      <w:pPr>
        <w:pStyle w:val="1"/>
        <w:ind w:left="0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="0028303F" w:rsidRPr="00B21304">
        <w:rPr>
          <w:b/>
          <w:sz w:val="28"/>
          <w:szCs w:val="28"/>
        </w:rPr>
        <w:lastRenderedPageBreak/>
        <w:t>ЗАЯВКА</w:t>
      </w:r>
    </w:p>
    <w:p w:rsidR="0028303F" w:rsidRPr="00B21304" w:rsidRDefault="0028303F" w:rsidP="0028303F">
      <w:pPr>
        <w:pStyle w:val="ab"/>
        <w:jc w:val="center"/>
        <w:rPr>
          <w:b/>
          <w:sz w:val="28"/>
          <w:szCs w:val="28"/>
        </w:rPr>
      </w:pPr>
      <w:r w:rsidRPr="00B21304">
        <w:rPr>
          <w:b/>
          <w:sz w:val="28"/>
          <w:szCs w:val="28"/>
        </w:rPr>
        <w:t>К ПОСТАНОВЛЕНИЮ</w:t>
      </w:r>
    </w:p>
    <w:p w:rsidR="0028303F" w:rsidRPr="00B21304" w:rsidRDefault="0028303F" w:rsidP="0028303F">
      <w:pPr>
        <w:jc w:val="center"/>
        <w:rPr>
          <w:sz w:val="28"/>
          <w:szCs w:val="28"/>
        </w:rPr>
      </w:pPr>
      <w:r w:rsidRPr="00B21304">
        <w:rPr>
          <w:sz w:val="28"/>
          <w:szCs w:val="28"/>
        </w:rPr>
        <w:t>от _____________ № _____________</w:t>
      </w:r>
    </w:p>
    <w:p w:rsidR="0028303F" w:rsidRPr="00B21304" w:rsidRDefault="0028303F" w:rsidP="0028303F">
      <w:pPr>
        <w:pStyle w:val="ab"/>
        <w:rPr>
          <w:sz w:val="28"/>
          <w:szCs w:val="28"/>
        </w:rPr>
      </w:pPr>
    </w:p>
    <w:p w:rsidR="0028303F" w:rsidRPr="00B21304" w:rsidRDefault="0028303F" w:rsidP="0028303F">
      <w:pPr>
        <w:jc w:val="both"/>
        <w:rPr>
          <w:b/>
          <w:color w:val="000000"/>
          <w:sz w:val="28"/>
          <w:szCs w:val="28"/>
        </w:rPr>
      </w:pPr>
      <w:r w:rsidRPr="00B21304">
        <w:rPr>
          <w:b/>
          <w:color w:val="000000"/>
          <w:sz w:val="28"/>
          <w:szCs w:val="28"/>
        </w:rPr>
        <w:t>Наименование постановления:</w:t>
      </w:r>
    </w:p>
    <w:p w:rsidR="0028303F" w:rsidRPr="00B21304" w:rsidRDefault="0028303F" w:rsidP="00650684">
      <w:pPr>
        <w:jc w:val="both"/>
        <w:rPr>
          <w:sz w:val="28"/>
          <w:szCs w:val="28"/>
        </w:rPr>
      </w:pPr>
      <w:r w:rsidRPr="00B21304">
        <w:rPr>
          <w:sz w:val="28"/>
          <w:szCs w:val="28"/>
        </w:rPr>
        <w:t>«</w:t>
      </w:r>
      <w:r w:rsidR="00650684" w:rsidRPr="00650684">
        <w:rPr>
          <w:sz w:val="28"/>
          <w:szCs w:val="28"/>
        </w:rPr>
        <w:t>Об установлении публичного сервитута в целях</w:t>
      </w:r>
      <w:r w:rsidR="00650684">
        <w:rPr>
          <w:sz w:val="28"/>
          <w:szCs w:val="28"/>
        </w:rPr>
        <w:t xml:space="preserve"> </w:t>
      </w:r>
      <w:r w:rsidR="00650684" w:rsidRPr="00650684">
        <w:rPr>
          <w:sz w:val="28"/>
          <w:szCs w:val="28"/>
        </w:rPr>
        <w:t>реконструкции, эксплуатации, капитального ремонта объекта электросетевого хозяйства «Реконструкция участка ВЛ-10 кВ РД-5 от ПС 110/10 кВ Радуга до опоры 1/27 с целью электроснабжения объекта по адресу: Краснодарский край, р-н Темрюкский, ст.</w:t>
      </w:r>
      <w:r w:rsidR="00650684">
        <w:rPr>
          <w:sz w:val="28"/>
          <w:szCs w:val="28"/>
        </w:rPr>
        <w:t> </w:t>
      </w:r>
      <w:r w:rsidR="00650684" w:rsidRPr="00650684">
        <w:rPr>
          <w:sz w:val="28"/>
          <w:szCs w:val="28"/>
        </w:rPr>
        <w:t>Старотитаровская, пер. Ильича, кадастровый номер з/у 23:30:0902000:11197, заявитель ИП Чистофат А.Е., согласно ТУ № 06-02/2852-24-вд (договор от</w:t>
      </w:r>
      <w:r w:rsidR="00650684">
        <w:rPr>
          <w:sz w:val="28"/>
          <w:szCs w:val="28"/>
        </w:rPr>
        <w:t> </w:t>
      </w:r>
      <w:r w:rsidR="00650684" w:rsidRPr="00650684">
        <w:rPr>
          <w:sz w:val="28"/>
          <w:szCs w:val="28"/>
        </w:rPr>
        <w:t>12.12.2024 № 20901-24-00957090-1), максимальная присоединяемая мощность 150 кВт)», его неотъемлемых технологических частей, подключения (технологического присоединения) к сетям инженерно-технического обеспечения, расположенного по адресу: Краснодарский край, Темрюкский район</w:t>
      </w:r>
      <w:r w:rsidRPr="00B21304">
        <w:rPr>
          <w:sz w:val="28"/>
          <w:szCs w:val="28"/>
        </w:rPr>
        <w:t>»</w:t>
      </w:r>
    </w:p>
    <w:p w:rsidR="0028303F" w:rsidRPr="00747DFF" w:rsidRDefault="0028303F" w:rsidP="0028303F">
      <w:pPr>
        <w:jc w:val="both"/>
        <w:rPr>
          <w:color w:val="000000"/>
          <w:sz w:val="28"/>
          <w:szCs w:val="28"/>
        </w:rPr>
      </w:pPr>
    </w:p>
    <w:p w:rsidR="0028303F" w:rsidRPr="00747DFF" w:rsidRDefault="0028303F" w:rsidP="0028303F">
      <w:pPr>
        <w:jc w:val="both"/>
        <w:rPr>
          <w:b/>
          <w:color w:val="000000"/>
          <w:sz w:val="28"/>
          <w:szCs w:val="28"/>
        </w:rPr>
      </w:pPr>
      <w:r w:rsidRPr="00747DFF">
        <w:rPr>
          <w:b/>
          <w:color w:val="000000"/>
          <w:sz w:val="28"/>
          <w:szCs w:val="28"/>
        </w:rPr>
        <w:t xml:space="preserve">Проект подготовлен: </w:t>
      </w:r>
    </w:p>
    <w:p w:rsidR="0028303F" w:rsidRPr="0028303F" w:rsidRDefault="0028303F" w:rsidP="0028303F">
      <w:pPr>
        <w:jc w:val="both"/>
        <w:rPr>
          <w:sz w:val="28"/>
          <w:szCs w:val="28"/>
        </w:rPr>
      </w:pPr>
      <w:r w:rsidRPr="0028303F">
        <w:rPr>
          <w:sz w:val="28"/>
          <w:szCs w:val="28"/>
        </w:rPr>
        <w:t>управлением имущественных и земельных отношений</w:t>
      </w:r>
    </w:p>
    <w:p w:rsidR="0028303F" w:rsidRPr="00747DFF" w:rsidRDefault="0028303F" w:rsidP="0028303F">
      <w:pPr>
        <w:ind w:firstLine="851"/>
        <w:jc w:val="both"/>
        <w:rPr>
          <w:b/>
          <w:color w:val="000000"/>
          <w:sz w:val="28"/>
          <w:szCs w:val="28"/>
        </w:rPr>
      </w:pPr>
    </w:p>
    <w:p w:rsidR="0028303F" w:rsidRPr="00747DFF" w:rsidRDefault="0028303F" w:rsidP="0028303F">
      <w:pPr>
        <w:jc w:val="both"/>
        <w:rPr>
          <w:b/>
          <w:color w:val="000000"/>
          <w:sz w:val="28"/>
          <w:szCs w:val="28"/>
        </w:rPr>
      </w:pPr>
      <w:r w:rsidRPr="00747DFF">
        <w:rPr>
          <w:b/>
          <w:color w:val="000000"/>
          <w:sz w:val="28"/>
          <w:szCs w:val="28"/>
        </w:rPr>
        <w:t>Постановление разослать:</w:t>
      </w:r>
    </w:p>
    <w:tbl>
      <w:tblPr>
        <w:tblW w:w="9782" w:type="dxa"/>
        <w:tblInd w:w="108" w:type="dxa"/>
        <w:tblLook w:val="04A0" w:firstRow="1" w:lastRow="0" w:firstColumn="1" w:lastColumn="0" w:noHBand="0" w:noVBand="1"/>
      </w:tblPr>
      <w:tblGrid>
        <w:gridCol w:w="8789"/>
        <w:gridCol w:w="993"/>
      </w:tblGrid>
      <w:tr w:rsidR="0098212E" w:rsidRPr="00747DFF" w:rsidTr="00E16F69">
        <w:tc>
          <w:tcPr>
            <w:tcW w:w="8789" w:type="dxa"/>
            <w:hideMark/>
          </w:tcPr>
          <w:p w:rsidR="0098212E" w:rsidRPr="000869B8" w:rsidRDefault="0098212E" w:rsidP="0098212E">
            <w:pPr>
              <w:ind w:firstLine="743"/>
              <w:jc w:val="both"/>
              <w:rPr>
                <w:color w:val="000000"/>
                <w:sz w:val="28"/>
                <w:szCs w:val="28"/>
              </w:rPr>
            </w:pPr>
            <w:r w:rsidRPr="000869B8">
              <w:rPr>
                <w:color w:val="000000"/>
                <w:sz w:val="28"/>
                <w:szCs w:val="28"/>
              </w:rPr>
              <w:t>1.</w:t>
            </w:r>
            <w:r w:rsidRPr="000869B8">
              <w:rPr>
                <w:color w:val="000000"/>
                <w:spacing w:val="-2"/>
                <w:sz w:val="28"/>
                <w:szCs w:val="28"/>
              </w:rPr>
              <w:t> </w:t>
            </w:r>
            <w:r w:rsidRPr="000869B8">
              <w:rPr>
                <w:color w:val="000000"/>
                <w:sz w:val="28"/>
                <w:szCs w:val="28"/>
              </w:rPr>
              <w:t>Управлению имущественных и земельных отношений</w:t>
            </w:r>
          </w:p>
        </w:tc>
        <w:tc>
          <w:tcPr>
            <w:tcW w:w="993" w:type="dxa"/>
          </w:tcPr>
          <w:p w:rsidR="0098212E" w:rsidRPr="000869B8" w:rsidRDefault="0098212E" w:rsidP="0098212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3</w:t>
            </w:r>
            <w:r w:rsidRPr="000869B8">
              <w:rPr>
                <w:color w:val="000000"/>
                <w:spacing w:val="-2"/>
                <w:sz w:val="28"/>
                <w:szCs w:val="28"/>
              </w:rPr>
              <w:t xml:space="preserve"> экз.</w:t>
            </w:r>
          </w:p>
        </w:tc>
      </w:tr>
      <w:tr w:rsidR="0098212E" w:rsidRPr="00747DFF" w:rsidTr="00E16F69">
        <w:tc>
          <w:tcPr>
            <w:tcW w:w="8789" w:type="dxa"/>
            <w:hideMark/>
          </w:tcPr>
          <w:p w:rsidR="0098212E" w:rsidRPr="000869B8" w:rsidRDefault="0098212E" w:rsidP="0098212E">
            <w:pPr>
              <w:ind w:firstLine="743"/>
              <w:jc w:val="both"/>
              <w:rPr>
                <w:color w:val="000000"/>
                <w:sz w:val="28"/>
                <w:szCs w:val="28"/>
              </w:rPr>
            </w:pPr>
            <w:r w:rsidRPr="000869B8">
              <w:rPr>
                <w:color w:val="000000"/>
                <w:sz w:val="28"/>
                <w:szCs w:val="28"/>
                <w:lang w:val="en-US"/>
              </w:rPr>
              <w:t>2</w:t>
            </w:r>
            <w:r w:rsidRPr="000869B8">
              <w:rPr>
                <w:color w:val="000000"/>
                <w:sz w:val="28"/>
                <w:szCs w:val="28"/>
              </w:rPr>
              <w:t>. Прокуратуре Темрюкского района</w:t>
            </w:r>
          </w:p>
        </w:tc>
        <w:tc>
          <w:tcPr>
            <w:tcW w:w="993" w:type="dxa"/>
            <w:hideMark/>
          </w:tcPr>
          <w:p w:rsidR="0098212E" w:rsidRPr="000869B8" w:rsidRDefault="0098212E" w:rsidP="0098212E">
            <w:pPr>
              <w:jc w:val="right"/>
              <w:rPr>
                <w:color w:val="000000"/>
                <w:sz w:val="28"/>
                <w:szCs w:val="28"/>
              </w:rPr>
            </w:pPr>
            <w:r w:rsidRPr="000869B8">
              <w:rPr>
                <w:sz w:val="28"/>
                <w:szCs w:val="28"/>
              </w:rPr>
              <w:t>1 экз.</w:t>
            </w:r>
          </w:p>
        </w:tc>
      </w:tr>
      <w:tr w:rsidR="0098212E" w:rsidRPr="00747DFF" w:rsidTr="00E16F69">
        <w:tc>
          <w:tcPr>
            <w:tcW w:w="8789" w:type="dxa"/>
            <w:hideMark/>
          </w:tcPr>
          <w:p w:rsidR="0098212E" w:rsidRPr="000869B8" w:rsidRDefault="0098212E" w:rsidP="0098212E">
            <w:pPr>
              <w:ind w:firstLine="743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3. </w:t>
            </w:r>
            <w:r w:rsidRPr="00F37DD1">
              <w:rPr>
                <w:sz w:val="28"/>
                <w:szCs w:val="28"/>
              </w:rPr>
              <w:t>Управлени</w:t>
            </w:r>
            <w:r>
              <w:rPr>
                <w:sz w:val="28"/>
                <w:szCs w:val="28"/>
              </w:rPr>
              <w:t>ю</w:t>
            </w:r>
            <w:r w:rsidRPr="00F37DD1">
              <w:rPr>
                <w:sz w:val="28"/>
                <w:szCs w:val="28"/>
              </w:rPr>
              <w:t xml:space="preserve"> Федеральной службы государственной регистрации, кадастра и кар</w:t>
            </w:r>
            <w:r>
              <w:rPr>
                <w:sz w:val="28"/>
                <w:szCs w:val="28"/>
              </w:rPr>
              <w:t>тографии по Краснодарскому краю</w:t>
            </w:r>
          </w:p>
        </w:tc>
        <w:tc>
          <w:tcPr>
            <w:tcW w:w="993" w:type="dxa"/>
            <w:hideMark/>
          </w:tcPr>
          <w:p w:rsidR="0098212E" w:rsidRDefault="0098212E" w:rsidP="0098212E">
            <w:pPr>
              <w:jc w:val="right"/>
              <w:rPr>
                <w:sz w:val="28"/>
                <w:szCs w:val="28"/>
              </w:rPr>
            </w:pPr>
          </w:p>
          <w:p w:rsidR="0098212E" w:rsidRPr="000869B8" w:rsidRDefault="0098212E" w:rsidP="0098212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экз.</w:t>
            </w:r>
          </w:p>
        </w:tc>
      </w:tr>
      <w:tr w:rsidR="0098212E" w:rsidTr="0098212E">
        <w:tc>
          <w:tcPr>
            <w:tcW w:w="8789" w:type="dxa"/>
            <w:hideMark/>
          </w:tcPr>
          <w:p w:rsidR="0098212E" w:rsidRDefault="0098212E" w:rsidP="00A65AEA">
            <w:pPr>
              <w:ind w:firstLine="74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4. </w:t>
            </w:r>
            <w:r w:rsidRPr="000869B8">
              <w:rPr>
                <w:sz w:val="28"/>
                <w:szCs w:val="28"/>
              </w:rPr>
              <w:t>Отделу информатизации и взаимодействия со СМИ</w:t>
            </w:r>
          </w:p>
        </w:tc>
        <w:tc>
          <w:tcPr>
            <w:tcW w:w="993" w:type="dxa"/>
            <w:hideMark/>
          </w:tcPr>
          <w:p w:rsidR="0098212E" w:rsidRDefault="0098212E" w:rsidP="00A65A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экз.</w:t>
            </w:r>
          </w:p>
        </w:tc>
      </w:tr>
      <w:tr w:rsidR="0098212E" w:rsidTr="0098212E">
        <w:tc>
          <w:tcPr>
            <w:tcW w:w="8789" w:type="dxa"/>
            <w:hideMark/>
          </w:tcPr>
          <w:p w:rsidR="0098212E" w:rsidRDefault="0098212E" w:rsidP="00A65AEA">
            <w:pPr>
              <w:ind w:firstLine="74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5. </w:t>
            </w:r>
            <w:r w:rsidRPr="000869B8">
              <w:rPr>
                <w:sz w:val="28"/>
                <w:szCs w:val="28"/>
              </w:rPr>
              <w:t>Управлению архитектуры и градостроительства</w:t>
            </w:r>
          </w:p>
        </w:tc>
        <w:tc>
          <w:tcPr>
            <w:tcW w:w="993" w:type="dxa"/>
            <w:hideMark/>
          </w:tcPr>
          <w:p w:rsidR="0098212E" w:rsidRDefault="0098212E" w:rsidP="00A65A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экз.</w:t>
            </w:r>
          </w:p>
        </w:tc>
      </w:tr>
      <w:tr w:rsidR="0098212E" w:rsidRPr="000869B8" w:rsidTr="0098212E">
        <w:tc>
          <w:tcPr>
            <w:tcW w:w="8789" w:type="dxa"/>
            <w:hideMark/>
          </w:tcPr>
          <w:p w:rsidR="0098212E" w:rsidRPr="0098212E" w:rsidRDefault="0098212E" w:rsidP="00A65AEA">
            <w:pPr>
              <w:ind w:firstLine="743"/>
              <w:jc w:val="both"/>
              <w:rPr>
                <w:sz w:val="28"/>
                <w:szCs w:val="28"/>
              </w:rPr>
            </w:pPr>
            <w:r w:rsidRPr="0098212E">
              <w:rPr>
                <w:sz w:val="28"/>
                <w:szCs w:val="28"/>
              </w:rPr>
              <w:t>3. Управлению делопроизводства</w:t>
            </w:r>
          </w:p>
        </w:tc>
        <w:tc>
          <w:tcPr>
            <w:tcW w:w="993" w:type="dxa"/>
            <w:hideMark/>
          </w:tcPr>
          <w:p w:rsidR="0098212E" w:rsidRPr="0098212E" w:rsidRDefault="0098212E" w:rsidP="00A65AEA">
            <w:pPr>
              <w:jc w:val="right"/>
              <w:rPr>
                <w:sz w:val="28"/>
                <w:szCs w:val="28"/>
              </w:rPr>
            </w:pPr>
            <w:r w:rsidRPr="000869B8">
              <w:rPr>
                <w:sz w:val="28"/>
                <w:szCs w:val="28"/>
              </w:rPr>
              <w:t>1 экз.</w:t>
            </w:r>
          </w:p>
        </w:tc>
      </w:tr>
    </w:tbl>
    <w:p w:rsidR="001E21B4" w:rsidRPr="005E2411" w:rsidRDefault="001E21B4" w:rsidP="0028303F">
      <w:pPr>
        <w:tabs>
          <w:tab w:val="left" w:pos="4185"/>
        </w:tabs>
        <w:jc w:val="center"/>
        <w:rPr>
          <w:sz w:val="28"/>
        </w:rPr>
      </w:pPr>
    </w:p>
    <w:p w:rsidR="001E21B4" w:rsidRPr="005E2411" w:rsidRDefault="001E21B4" w:rsidP="00A167CE">
      <w:pPr>
        <w:shd w:val="clear" w:color="auto" w:fill="FFFFFF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 w:firstRow="1" w:lastRow="0" w:firstColumn="1" w:lastColumn="0" w:noHBand="0" w:noVBand="0"/>
      </w:tblPr>
      <w:tblGrid>
        <w:gridCol w:w="4927"/>
        <w:gridCol w:w="4927"/>
      </w:tblGrid>
      <w:tr w:rsidR="001E21B4" w:rsidRPr="005E2411" w:rsidTr="00ED5B56">
        <w:tc>
          <w:tcPr>
            <w:tcW w:w="4927" w:type="dxa"/>
          </w:tcPr>
          <w:p w:rsidR="00BC09FD" w:rsidRDefault="00BC09FD" w:rsidP="00A167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Исполняющий обязанности</w:t>
            </w:r>
          </w:p>
          <w:p w:rsidR="00A167CE" w:rsidRDefault="00BC09FD" w:rsidP="00A167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1E21B4" w:rsidRPr="005E2411">
              <w:rPr>
                <w:sz w:val="28"/>
                <w:szCs w:val="28"/>
              </w:rPr>
              <w:t>ачальник</w:t>
            </w:r>
            <w:r>
              <w:rPr>
                <w:sz w:val="28"/>
                <w:szCs w:val="28"/>
              </w:rPr>
              <w:t>а</w:t>
            </w:r>
            <w:r w:rsidR="001E21B4" w:rsidRPr="005E2411">
              <w:rPr>
                <w:sz w:val="28"/>
                <w:szCs w:val="28"/>
              </w:rPr>
              <w:t xml:space="preserve"> </w:t>
            </w:r>
            <w:r w:rsidR="004B6467">
              <w:rPr>
                <w:sz w:val="28"/>
                <w:szCs w:val="28"/>
              </w:rPr>
              <w:t>отдела</w:t>
            </w:r>
          </w:p>
          <w:p w:rsidR="002038B6" w:rsidRPr="005E2411" w:rsidRDefault="00FB7C48" w:rsidP="00FB7C48">
            <w:pPr>
              <w:rPr>
                <w:sz w:val="28"/>
                <w:szCs w:val="28"/>
              </w:rPr>
            </w:pPr>
            <w:r w:rsidRPr="00FB7C48">
              <w:rPr>
                <w:sz w:val="28"/>
                <w:szCs w:val="28"/>
              </w:rPr>
              <w:t>земельных отношений</w:t>
            </w:r>
          </w:p>
        </w:tc>
        <w:tc>
          <w:tcPr>
            <w:tcW w:w="4927" w:type="dxa"/>
          </w:tcPr>
          <w:p w:rsidR="00D1532A" w:rsidRDefault="00D1532A" w:rsidP="00ED5B56">
            <w:pPr>
              <w:jc w:val="right"/>
              <w:rPr>
                <w:sz w:val="28"/>
                <w:szCs w:val="28"/>
              </w:rPr>
            </w:pPr>
          </w:p>
          <w:p w:rsidR="00BC09FD" w:rsidRDefault="00BC09FD" w:rsidP="00ED5B56">
            <w:pPr>
              <w:jc w:val="right"/>
              <w:rPr>
                <w:sz w:val="28"/>
                <w:szCs w:val="28"/>
              </w:rPr>
            </w:pPr>
          </w:p>
          <w:p w:rsidR="00C42D19" w:rsidRPr="005E2411" w:rsidRDefault="004B6467" w:rsidP="00BC09FD">
            <w:pPr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</w:t>
            </w:r>
            <w:r w:rsidR="006E636B">
              <w:rPr>
                <w:bCs/>
                <w:sz w:val="28"/>
                <w:szCs w:val="28"/>
              </w:rPr>
              <w:t>.</w:t>
            </w:r>
            <w:r w:rsidR="00BC09FD">
              <w:rPr>
                <w:bCs/>
                <w:sz w:val="28"/>
                <w:szCs w:val="28"/>
              </w:rPr>
              <w:t>В.</w:t>
            </w:r>
            <w:r w:rsidR="006E636B">
              <w:rPr>
                <w:bCs/>
                <w:sz w:val="28"/>
                <w:szCs w:val="28"/>
              </w:rPr>
              <w:t> </w:t>
            </w:r>
            <w:r w:rsidR="00BC09FD">
              <w:rPr>
                <w:bCs/>
                <w:sz w:val="28"/>
                <w:szCs w:val="28"/>
              </w:rPr>
              <w:t>Корх</w:t>
            </w:r>
          </w:p>
        </w:tc>
      </w:tr>
    </w:tbl>
    <w:p w:rsidR="001B7413" w:rsidRDefault="001B7413" w:rsidP="001E21B4">
      <w:pPr>
        <w:jc w:val="both"/>
        <w:rPr>
          <w:sz w:val="28"/>
          <w:szCs w:val="28"/>
        </w:rPr>
      </w:pPr>
    </w:p>
    <w:sectPr w:rsidR="001B7413" w:rsidSect="008F4F6F">
      <w:headerReference w:type="even" r:id="rId8"/>
      <w:headerReference w:type="default" r:id="rId9"/>
      <w:pgSz w:w="11906" w:h="16838" w:code="9"/>
      <w:pgMar w:top="1174" w:right="566" w:bottom="1276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14B6" w:rsidRDefault="003914B6">
      <w:r>
        <w:separator/>
      </w:r>
    </w:p>
  </w:endnote>
  <w:endnote w:type="continuationSeparator" w:id="0">
    <w:p w:rsidR="003914B6" w:rsidRDefault="00391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14B6" w:rsidRDefault="003914B6">
      <w:r>
        <w:separator/>
      </w:r>
    </w:p>
  </w:footnote>
  <w:footnote w:type="continuationSeparator" w:id="0">
    <w:p w:rsidR="003914B6" w:rsidRDefault="003914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5D5" w:rsidRDefault="006815D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815D5" w:rsidRDefault="006815D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720B" w:rsidRPr="000F36CD" w:rsidRDefault="000F36CD" w:rsidP="000F36CD">
    <w:pPr>
      <w:pStyle w:val="a5"/>
      <w:jc w:val="center"/>
      <w:rPr>
        <w:sz w:val="28"/>
        <w:szCs w:val="28"/>
      </w:rPr>
    </w:pPr>
    <w:r w:rsidRPr="000F36CD">
      <w:rPr>
        <w:sz w:val="28"/>
        <w:szCs w:val="28"/>
      </w:rPr>
      <w:fldChar w:fldCharType="begin"/>
    </w:r>
    <w:r w:rsidRPr="000F36CD">
      <w:rPr>
        <w:sz w:val="28"/>
        <w:szCs w:val="28"/>
      </w:rPr>
      <w:instrText>PAGE   \* MERGEFORMAT</w:instrText>
    </w:r>
    <w:r w:rsidRPr="000F36CD">
      <w:rPr>
        <w:sz w:val="28"/>
        <w:szCs w:val="28"/>
      </w:rPr>
      <w:fldChar w:fldCharType="separate"/>
    </w:r>
    <w:r w:rsidR="00650684">
      <w:rPr>
        <w:noProof/>
        <w:sz w:val="28"/>
        <w:szCs w:val="28"/>
      </w:rPr>
      <w:t>4</w:t>
    </w:r>
    <w:r w:rsidRPr="000F36CD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A91160"/>
    <w:multiLevelType w:val="hybridMultilevel"/>
    <w:tmpl w:val="7FE4AE2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7883"/>
    <w:rsid w:val="000006BE"/>
    <w:rsid w:val="00001001"/>
    <w:rsid w:val="00001539"/>
    <w:rsid w:val="0000254A"/>
    <w:rsid w:val="00004F46"/>
    <w:rsid w:val="00010519"/>
    <w:rsid w:val="00010FC4"/>
    <w:rsid w:val="00016155"/>
    <w:rsid w:val="00025A42"/>
    <w:rsid w:val="00025C72"/>
    <w:rsid w:val="000264AA"/>
    <w:rsid w:val="00030799"/>
    <w:rsid w:val="000356CE"/>
    <w:rsid w:val="00041AD9"/>
    <w:rsid w:val="00045451"/>
    <w:rsid w:val="0005235A"/>
    <w:rsid w:val="000538E2"/>
    <w:rsid w:val="00055A3C"/>
    <w:rsid w:val="00062C6D"/>
    <w:rsid w:val="00067395"/>
    <w:rsid w:val="000677CD"/>
    <w:rsid w:val="00071340"/>
    <w:rsid w:val="00072B8B"/>
    <w:rsid w:val="000764F1"/>
    <w:rsid w:val="00077008"/>
    <w:rsid w:val="0008204B"/>
    <w:rsid w:val="00083E4B"/>
    <w:rsid w:val="000857B2"/>
    <w:rsid w:val="00086C47"/>
    <w:rsid w:val="000931EF"/>
    <w:rsid w:val="000A0597"/>
    <w:rsid w:val="000A0942"/>
    <w:rsid w:val="000A3BAF"/>
    <w:rsid w:val="000B3D2C"/>
    <w:rsid w:val="000B5BFE"/>
    <w:rsid w:val="000B6C62"/>
    <w:rsid w:val="000B7903"/>
    <w:rsid w:val="000C32F1"/>
    <w:rsid w:val="000C56F4"/>
    <w:rsid w:val="000C7684"/>
    <w:rsid w:val="000D224B"/>
    <w:rsid w:val="000E17DB"/>
    <w:rsid w:val="000F01B5"/>
    <w:rsid w:val="000F149A"/>
    <w:rsid w:val="000F1E6B"/>
    <w:rsid w:val="000F36CD"/>
    <w:rsid w:val="000F5C3F"/>
    <w:rsid w:val="000F5E52"/>
    <w:rsid w:val="0010039D"/>
    <w:rsid w:val="001010C8"/>
    <w:rsid w:val="00104C9D"/>
    <w:rsid w:val="00104E0E"/>
    <w:rsid w:val="00105FB8"/>
    <w:rsid w:val="0011658A"/>
    <w:rsid w:val="001238F3"/>
    <w:rsid w:val="00126B6E"/>
    <w:rsid w:val="0012711C"/>
    <w:rsid w:val="00127305"/>
    <w:rsid w:val="00127C07"/>
    <w:rsid w:val="00132BE5"/>
    <w:rsid w:val="00135752"/>
    <w:rsid w:val="00137DA2"/>
    <w:rsid w:val="001432A6"/>
    <w:rsid w:val="00143762"/>
    <w:rsid w:val="0015172E"/>
    <w:rsid w:val="00164E90"/>
    <w:rsid w:val="00164EC2"/>
    <w:rsid w:val="00170509"/>
    <w:rsid w:val="0017191A"/>
    <w:rsid w:val="0018274B"/>
    <w:rsid w:val="00183862"/>
    <w:rsid w:val="00183C96"/>
    <w:rsid w:val="0018462F"/>
    <w:rsid w:val="00184680"/>
    <w:rsid w:val="0019097F"/>
    <w:rsid w:val="001909B4"/>
    <w:rsid w:val="001962CE"/>
    <w:rsid w:val="0019649B"/>
    <w:rsid w:val="00197167"/>
    <w:rsid w:val="001A04F8"/>
    <w:rsid w:val="001A0586"/>
    <w:rsid w:val="001A0A76"/>
    <w:rsid w:val="001A1100"/>
    <w:rsid w:val="001A5224"/>
    <w:rsid w:val="001A5EA4"/>
    <w:rsid w:val="001A6C9F"/>
    <w:rsid w:val="001A7766"/>
    <w:rsid w:val="001B0CE7"/>
    <w:rsid w:val="001B1B27"/>
    <w:rsid w:val="001B3DAA"/>
    <w:rsid w:val="001B7413"/>
    <w:rsid w:val="001B7574"/>
    <w:rsid w:val="001C561E"/>
    <w:rsid w:val="001C60B0"/>
    <w:rsid w:val="001C6332"/>
    <w:rsid w:val="001C67C5"/>
    <w:rsid w:val="001C72DB"/>
    <w:rsid w:val="001D2381"/>
    <w:rsid w:val="001D4E96"/>
    <w:rsid w:val="001D7A2F"/>
    <w:rsid w:val="001E1A68"/>
    <w:rsid w:val="001E21B4"/>
    <w:rsid w:val="001E668A"/>
    <w:rsid w:val="001E7477"/>
    <w:rsid w:val="001F4DA6"/>
    <w:rsid w:val="001F75C5"/>
    <w:rsid w:val="002018F6"/>
    <w:rsid w:val="002038B6"/>
    <w:rsid w:val="00213572"/>
    <w:rsid w:val="00217E96"/>
    <w:rsid w:val="00225EDF"/>
    <w:rsid w:val="00233F4C"/>
    <w:rsid w:val="00234372"/>
    <w:rsid w:val="00235EC4"/>
    <w:rsid w:val="00237757"/>
    <w:rsid w:val="002519A4"/>
    <w:rsid w:val="00254E44"/>
    <w:rsid w:val="0025582E"/>
    <w:rsid w:val="00260C69"/>
    <w:rsid w:val="00261178"/>
    <w:rsid w:val="00261B6E"/>
    <w:rsid w:val="00264687"/>
    <w:rsid w:val="00274987"/>
    <w:rsid w:val="00275453"/>
    <w:rsid w:val="00280C1E"/>
    <w:rsid w:val="00281104"/>
    <w:rsid w:val="0028303F"/>
    <w:rsid w:val="00283B94"/>
    <w:rsid w:val="00284974"/>
    <w:rsid w:val="002854D9"/>
    <w:rsid w:val="00286C63"/>
    <w:rsid w:val="0028720E"/>
    <w:rsid w:val="002961DF"/>
    <w:rsid w:val="002A76E3"/>
    <w:rsid w:val="002B16BC"/>
    <w:rsid w:val="002B3BE1"/>
    <w:rsid w:val="002C0286"/>
    <w:rsid w:val="002C1D6B"/>
    <w:rsid w:val="002C3264"/>
    <w:rsid w:val="002D2BAC"/>
    <w:rsid w:val="002D2D3B"/>
    <w:rsid w:val="002D38F2"/>
    <w:rsid w:val="002D4528"/>
    <w:rsid w:val="002D798E"/>
    <w:rsid w:val="002E0715"/>
    <w:rsid w:val="002E077F"/>
    <w:rsid w:val="002E1083"/>
    <w:rsid w:val="002F375A"/>
    <w:rsid w:val="002F6DA4"/>
    <w:rsid w:val="002F7E55"/>
    <w:rsid w:val="003008C9"/>
    <w:rsid w:val="003031CD"/>
    <w:rsid w:val="00305B8F"/>
    <w:rsid w:val="00306A7F"/>
    <w:rsid w:val="00306CAA"/>
    <w:rsid w:val="00307434"/>
    <w:rsid w:val="0031173F"/>
    <w:rsid w:val="00312066"/>
    <w:rsid w:val="00313FB7"/>
    <w:rsid w:val="00331051"/>
    <w:rsid w:val="003316C1"/>
    <w:rsid w:val="00335458"/>
    <w:rsid w:val="0034268A"/>
    <w:rsid w:val="003450A0"/>
    <w:rsid w:val="0035259C"/>
    <w:rsid w:val="00353BED"/>
    <w:rsid w:val="00353EAD"/>
    <w:rsid w:val="00356E80"/>
    <w:rsid w:val="00367BF4"/>
    <w:rsid w:val="003711B6"/>
    <w:rsid w:val="0037186F"/>
    <w:rsid w:val="00372718"/>
    <w:rsid w:val="0038132F"/>
    <w:rsid w:val="003834FF"/>
    <w:rsid w:val="00384201"/>
    <w:rsid w:val="00384A1E"/>
    <w:rsid w:val="003910A9"/>
    <w:rsid w:val="0039137E"/>
    <w:rsid w:val="003914B6"/>
    <w:rsid w:val="0039192B"/>
    <w:rsid w:val="00396541"/>
    <w:rsid w:val="003A4808"/>
    <w:rsid w:val="003A5C56"/>
    <w:rsid w:val="003A5EF7"/>
    <w:rsid w:val="003B1B92"/>
    <w:rsid w:val="003B24CF"/>
    <w:rsid w:val="003C21C6"/>
    <w:rsid w:val="003C664F"/>
    <w:rsid w:val="003D114E"/>
    <w:rsid w:val="003D48E9"/>
    <w:rsid w:val="003D6D7E"/>
    <w:rsid w:val="003D7121"/>
    <w:rsid w:val="003E0F87"/>
    <w:rsid w:val="003E605C"/>
    <w:rsid w:val="003F04CC"/>
    <w:rsid w:val="003F78D8"/>
    <w:rsid w:val="004008C5"/>
    <w:rsid w:val="00400EE4"/>
    <w:rsid w:val="00406F49"/>
    <w:rsid w:val="00414EB8"/>
    <w:rsid w:val="00420587"/>
    <w:rsid w:val="004214C2"/>
    <w:rsid w:val="004249D9"/>
    <w:rsid w:val="004267C9"/>
    <w:rsid w:val="00430F67"/>
    <w:rsid w:val="00431EDD"/>
    <w:rsid w:val="00431FC3"/>
    <w:rsid w:val="00446964"/>
    <w:rsid w:val="00450828"/>
    <w:rsid w:val="00450EF0"/>
    <w:rsid w:val="00457F9E"/>
    <w:rsid w:val="00463288"/>
    <w:rsid w:val="004672A9"/>
    <w:rsid w:val="004715CB"/>
    <w:rsid w:val="004747CB"/>
    <w:rsid w:val="00476721"/>
    <w:rsid w:val="00480BFD"/>
    <w:rsid w:val="0048226C"/>
    <w:rsid w:val="004840AA"/>
    <w:rsid w:val="00491B03"/>
    <w:rsid w:val="00494ADD"/>
    <w:rsid w:val="0049557C"/>
    <w:rsid w:val="0049714E"/>
    <w:rsid w:val="004A0401"/>
    <w:rsid w:val="004A1D40"/>
    <w:rsid w:val="004A59F6"/>
    <w:rsid w:val="004A67C9"/>
    <w:rsid w:val="004B6467"/>
    <w:rsid w:val="004C1617"/>
    <w:rsid w:val="004C54A6"/>
    <w:rsid w:val="004C64C2"/>
    <w:rsid w:val="004C7116"/>
    <w:rsid w:val="004C7E6B"/>
    <w:rsid w:val="004D10B7"/>
    <w:rsid w:val="004D1C7B"/>
    <w:rsid w:val="004D2561"/>
    <w:rsid w:val="004D28FD"/>
    <w:rsid w:val="004E0790"/>
    <w:rsid w:val="004E290C"/>
    <w:rsid w:val="004F0354"/>
    <w:rsid w:val="004F746B"/>
    <w:rsid w:val="005013FB"/>
    <w:rsid w:val="00502240"/>
    <w:rsid w:val="00502323"/>
    <w:rsid w:val="00505291"/>
    <w:rsid w:val="00506633"/>
    <w:rsid w:val="00514DE3"/>
    <w:rsid w:val="00524BDD"/>
    <w:rsid w:val="00531688"/>
    <w:rsid w:val="00532C16"/>
    <w:rsid w:val="00534240"/>
    <w:rsid w:val="0053639A"/>
    <w:rsid w:val="00551831"/>
    <w:rsid w:val="005523A3"/>
    <w:rsid w:val="005561D6"/>
    <w:rsid w:val="005577B3"/>
    <w:rsid w:val="00557834"/>
    <w:rsid w:val="00560AB4"/>
    <w:rsid w:val="00561567"/>
    <w:rsid w:val="00571039"/>
    <w:rsid w:val="00571569"/>
    <w:rsid w:val="00572422"/>
    <w:rsid w:val="0057517C"/>
    <w:rsid w:val="00576A27"/>
    <w:rsid w:val="00577470"/>
    <w:rsid w:val="005778D3"/>
    <w:rsid w:val="005865B8"/>
    <w:rsid w:val="00587030"/>
    <w:rsid w:val="00587F27"/>
    <w:rsid w:val="005943BB"/>
    <w:rsid w:val="00596885"/>
    <w:rsid w:val="00596A9F"/>
    <w:rsid w:val="00597B17"/>
    <w:rsid w:val="005A25FC"/>
    <w:rsid w:val="005A2D06"/>
    <w:rsid w:val="005A76FF"/>
    <w:rsid w:val="005B16A1"/>
    <w:rsid w:val="005B171B"/>
    <w:rsid w:val="005B17B1"/>
    <w:rsid w:val="005B3123"/>
    <w:rsid w:val="005B3365"/>
    <w:rsid w:val="005B3F29"/>
    <w:rsid w:val="005C163F"/>
    <w:rsid w:val="005C3FE7"/>
    <w:rsid w:val="005C5AB4"/>
    <w:rsid w:val="005D05DC"/>
    <w:rsid w:val="005D09EC"/>
    <w:rsid w:val="005D2803"/>
    <w:rsid w:val="005D6CAB"/>
    <w:rsid w:val="005E12F8"/>
    <w:rsid w:val="005E14A1"/>
    <w:rsid w:val="005E16D5"/>
    <w:rsid w:val="005E599E"/>
    <w:rsid w:val="005E7389"/>
    <w:rsid w:val="006037B0"/>
    <w:rsid w:val="00603816"/>
    <w:rsid w:val="00605B62"/>
    <w:rsid w:val="00611CA3"/>
    <w:rsid w:val="00614ACE"/>
    <w:rsid w:val="00617C0C"/>
    <w:rsid w:val="0062003A"/>
    <w:rsid w:val="00622D99"/>
    <w:rsid w:val="00627A7F"/>
    <w:rsid w:val="00634BE3"/>
    <w:rsid w:val="00637AF0"/>
    <w:rsid w:val="006401E7"/>
    <w:rsid w:val="006409A3"/>
    <w:rsid w:val="00642DF0"/>
    <w:rsid w:val="00646E10"/>
    <w:rsid w:val="006473B0"/>
    <w:rsid w:val="006476E2"/>
    <w:rsid w:val="00650684"/>
    <w:rsid w:val="006508EA"/>
    <w:rsid w:val="00654D3B"/>
    <w:rsid w:val="0065558E"/>
    <w:rsid w:val="00655BBC"/>
    <w:rsid w:val="00655C6D"/>
    <w:rsid w:val="00656183"/>
    <w:rsid w:val="00657760"/>
    <w:rsid w:val="006609FE"/>
    <w:rsid w:val="00664F7A"/>
    <w:rsid w:val="006667C8"/>
    <w:rsid w:val="00670BAE"/>
    <w:rsid w:val="00671303"/>
    <w:rsid w:val="00674EFE"/>
    <w:rsid w:val="00677CBB"/>
    <w:rsid w:val="006815D5"/>
    <w:rsid w:val="00684DB2"/>
    <w:rsid w:val="00685986"/>
    <w:rsid w:val="006908F2"/>
    <w:rsid w:val="006A1216"/>
    <w:rsid w:val="006A33FD"/>
    <w:rsid w:val="006A47B6"/>
    <w:rsid w:val="006B53D1"/>
    <w:rsid w:val="006B715C"/>
    <w:rsid w:val="006C19A4"/>
    <w:rsid w:val="006C3D0E"/>
    <w:rsid w:val="006C75E9"/>
    <w:rsid w:val="006D04D8"/>
    <w:rsid w:val="006D452E"/>
    <w:rsid w:val="006D6E2A"/>
    <w:rsid w:val="006E636B"/>
    <w:rsid w:val="006F141F"/>
    <w:rsid w:val="006F1878"/>
    <w:rsid w:val="006F21F9"/>
    <w:rsid w:val="006F610E"/>
    <w:rsid w:val="00704DAC"/>
    <w:rsid w:val="007114E4"/>
    <w:rsid w:val="00721127"/>
    <w:rsid w:val="00721D83"/>
    <w:rsid w:val="007229E0"/>
    <w:rsid w:val="00727674"/>
    <w:rsid w:val="00727A5E"/>
    <w:rsid w:val="00731969"/>
    <w:rsid w:val="00732200"/>
    <w:rsid w:val="00736197"/>
    <w:rsid w:val="00736A16"/>
    <w:rsid w:val="00746FAA"/>
    <w:rsid w:val="00752ED1"/>
    <w:rsid w:val="00764E4E"/>
    <w:rsid w:val="007657CB"/>
    <w:rsid w:val="00766103"/>
    <w:rsid w:val="00770A95"/>
    <w:rsid w:val="00771844"/>
    <w:rsid w:val="00772D5E"/>
    <w:rsid w:val="0077347F"/>
    <w:rsid w:val="007741F7"/>
    <w:rsid w:val="0078218B"/>
    <w:rsid w:val="0078225D"/>
    <w:rsid w:val="00785AC2"/>
    <w:rsid w:val="00793D58"/>
    <w:rsid w:val="007947E0"/>
    <w:rsid w:val="007A0763"/>
    <w:rsid w:val="007A40C1"/>
    <w:rsid w:val="007B1BBB"/>
    <w:rsid w:val="007B20DC"/>
    <w:rsid w:val="007C02E7"/>
    <w:rsid w:val="007C0C1E"/>
    <w:rsid w:val="007C44CF"/>
    <w:rsid w:val="007D0EEA"/>
    <w:rsid w:val="007D4F6A"/>
    <w:rsid w:val="007E2378"/>
    <w:rsid w:val="007E29A8"/>
    <w:rsid w:val="007E2B88"/>
    <w:rsid w:val="007E36D0"/>
    <w:rsid w:val="007E471E"/>
    <w:rsid w:val="007E4ACD"/>
    <w:rsid w:val="007E521A"/>
    <w:rsid w:val="007E59C9"/>
    <w:rsid w:val="007F11D8"/>
    <w:rsid w:val="007F1DF4"/>
    <w:rsid w:val="007F325B"/>
    <w:rsid w:val="007F60B4"/>
    <w:rsid w:val="007F6E5F"/>
    <w:rsid w:val="007F6FA7"/>
    <w:rsid w:val="008012C9"/>
    <w:rsid w:val="00802670"/>
    <w:rsid w:val="00817582"/>
    <w:rsid w:val="00817F6B"/>
    <w:rsid w:val="008249F0"/>
    <w:rsid w:val="008266C0"/>
    <w:rsid w:val="00826968"/>
    <w:rsid w:val="00833988"/>
    <w:rsid w:val="00836CB5"/>
    <w:rsid w:val="00845771"/>
    <w:rsid w:val="00851119"/>
    <w:rsid w:val="00852880"/>
    <w:rsid w:val="0085616F"/>
    <w:rsid w:val="00861EBD"/>
    <w:rsid w:val="00863D47"/>
    <w:rsid w:val="00864C70"/>
    <w:rsid w:val="00865CFF"/>
    <w:rsid w:val="00872951"/>
    <w:rsid w:val="008766EC"/>
    <w:rsid w:val="00881081"/>
    <w:rsid w:val="00887BC8"/>
    <w:rsid w:val="00887F60"/>
    <w:rsid w:val="008909C8"/>
    <w:rsid w:val="00890D99"/>
    <w:rsid w:val="008A1D92"/>
    <w:rsid w:val="008A41A9"/>
    <w:rsid w:val="008A48A3"/>
    <w:rsid w:val="008B3B9E"/>
    <w:rsid w:val="008B58D0"/>
    <w:rsid w:val="008B7684"/>
    <w:rsid w:val="008B795E"/>
    <w:rsid w:val="008C555A"/>
    <w:rsid w:val="008D0652"/>
    <w:rsid w:val="008D76B9"/>
    <w:rsid w:val="008E1111"/>
    <w:rsid w:val="008E4EBD"/>
    <w:rsid w:val="008E5504"/>
    <w:rsid w:val="008F1FA2"/>
    <w:rsid w:val="008F4AFD"/>
    <w:rsid w:val="008F4F6F"/>
    <w:rsid w:val="008F79C1"/>
    <w:rsid w:val="008F7C5F"/>
    <w:rsid w:val="00900E53"/>
    <w:rsid w:val="00902319"/>
    <w:rsid w:val="00902712"/>
    <w:rsid w:val="00904F4A"/>
    <w:rsid w:val="0091404B"/>
    <w:rsid w:val="0092130D"/>
    <w:rsid w:val="00926090"/>
    <w:rsid w:val="00934E8B"/>
    <w:rsid w:val="00937883"/>
    <w:rsid w:val="00940130"/>
    <w:rsid w:val="00946633"/>
    <w:rsid w:val="0094720B"/>
    <w:rsid w:val="009514DD"/>
    <w:rsid w:val="009561C2"/>
    <w:rsid w:val="00961E21"/>
    <w:rsid w:val="00962710"/>
    <w:rsid w:val="0096273F"/>
    <w:rsid w:val="00962849"/>
    <w:rsid w:val="009639D3"/>
    <w:rsid w:val="00972225"/>
    <w:rsid w:val="009744F0"/>
    <w:rsid w:val="00974D51"/>
    <w:rsid w:val="00976FA2"/>
    <w:rsid w:val="009774D9"/>
    <w:rsid w:val="0098212E"/>
    <w:rsid w:val="00983D00"/>
    <w:rsid w:val="00984CE1"/>
    <w:rsid w:val="009851ED"/>
    <w:rsid w:val="00990940"/>
    <w:rsid w:val="00991373"/>
    <w:rsid w:val="00992B69"/>
    <w:rsid w:val="00993BE7"/>
    <w:rsid w:val="009943D6"/>
    <w:rsid w:val="00995DDF"/>
    <w:rsid w:val="00996804"/>
    <w:rsid w:val="009A069A"/>
    <w:rsid w:val="009A090A"/>
    <w:rsid w:val="009A1D71"/>
    <w:rsid w:val="009A2BD0"/>
    <w:rsid w:val="009A36FB"/>
    <w:rsid w:val="009B479C"/>
    <w:rsid w:val="009B6AA5"/>
    <w:rsid w:val="009C1852"/>
    <w:rsid w:val="009C2905"/>
    <w:rsid w:val="009C2AF6"/>
    <w:rsid w:val="009D1FB9"/>
    <w:rsid w:val="009D706D"/>
    <w:rsid w:val="009E0349"/>
    <w:rsid w:val="009E593E"/>
    <w:rsid w:val="009E749C"/>
    <w:rsid w:val="009F2F91"/>
    <w:rsid w:val="009F3B31"/>
    <w:rsid w:val="009F46CD"/>
    <w:rsid w:val="00A02D48"/>
    <w:rsid w:val="00A04A7D"/>
    <w:rsid w:val="00A05E54"/>
    <w:rsid w:val="00A07293"/>
    <w:rsid w:val="00A0787D"/>
    <w:rsid w:val="00A0794B"/>
    <w:rsid w:val="00A144A1"/>
    <w:rsid w:val="00A16771"/>
    <w:rsid w:val="00A167CE"/>
    <w:rsid w:val="00A2020D"/>
    <w:rsid w:val="00A2386B"/>
    <w:rsid w:val="00A244DF"/>
    <w:rsid w:val="00A27408"/>
    <w:rsid w:val="00A32885"/>
    <w:rsid w:val="00A33E35"/>
    <w:rsid w:val="00A351C4"/>
    <w:rsid w:val="00A35DB6"/>
    <w:rsid w:val="00A4180E"/>
    <w:rsid w:val="00A421F8"/>
    <w:rsid w:val="00A42AD4"/>
    <w:rsid w:val="00A43F55"/>
    <w:rsid w:val="00A444AC"/>
    <w:rsid w:val="00A47EB4"/>
    <w:rsid w:val="00A52162"/>
    <w:rsid w:val="00A52B53"/>
    <w:rsid w:val="00A5324F"/>
    <w:rsid w:val="00A53E08"/>
    <w:rsid w:val="00A56AAB"/>
    <w:rsid w:val="00A607C4"/>
    <w:rsid w:val="00A66902"/>
    <w:rsid w:val="00A725E5"/>
    <w:rsid w:val="00A732D9"/>
    <w:rsid w:val="00A7389B"/>
    <w:rsid w:val="00A7426A"/>
    <w:rsid w:val="00A802C6"/>
    <w:rsid w:val="00A83AAC"/>
    <w:rsid w:val="00A84A4D"/>
    <w:rsid w:val="00A912A3"/>
    <w:rsid w:val="00A934AD"/>
    <w:rsid w:val="00A93DA4"/>
    <w:rsid w:val="00AA243B"/>
    <w:rsid w:val="00AA256D"/>
    <w:rsid w:val="00AA28A4"/>
    <w:rsid w:val="00AB08C8"/>
    <w:rsid w:val="00AB34BF"/>
    <w:rsid w:val="00AB447E"/>
    <w:rsid w:val="00AB66F8"/>
    <w:rsid w:val="00AC186B"/>
    <w:rsid w:val="00AC208F"/>
    <w:rsid w:val="00AC478F"/>
    <w:rsid w:val="00AC4C3D"/>
    <w:rsid w:val="00AC4F27"/>
    <w:rsid w:val="00AD002B"/>
    <w:rsid w:val="00AE382F"/>
    <w:rsid w:val="00AE49E5"/>
    <w:rsid w:val="00AE4A62"/>
    <w:rsid w:val="00AE7BBA"/>
    <w:rsid w:val="00AF1480"/>
    <w:rsid w:val="00AF1914"/>
    <w:rsid w:val="00AF3C7E"/>
    <w:rsid w:val="00AF4D33"/>
    <w:rsid w:val="00B03A96"/>
    <w:rsid w:val="00B06F4A"/>
    <w:rsid w:val="00B1189D"/>
    <w:rsid w:val="00B11E63"/>
    <w:rsid w:val="00B20688"/>
    <w:rsid w:val="00B21304"/>
    <w:rsid w:val="00B3109A"/>
    <w:rsid w:val="00B31B58"/>
    <w:rsid w:val="00B34A7E"/>
    <w:rsid w:val="00B34DFA"/>
    <w:rsid w:val="00B4466C"/>
    <w:rsid w:val="00B45541"/>
    <w:rsid w:val="00B5027E"/>
    <w:rsid w:val="00B50545"/>
    <w:rsid w:val="00B52E5F"/>
    <w:rsid w:val="00B53E24"/>
    <w:rsid w:val="00B6034E"/>
    <w:rsid w:val="00B63773"/>
    <w:rsid w:val="00B64731"/>
    <w:rsid w:val="00B658E6"/>
    <w:rsid w:val="00B65A70"/>
    <w:rsid w:val="00B664BE"/>
    <w:rsid w:val="00B70F24"/>
    <w:rsid w:val="00B722AD"/>
    <w:rsid w:val="00B72BB0"/>
    <w:rsid w:val="00B77B86"/>
    <w:rsid w:val="00B81881"/>
    <w:rsid w:val="00B826FD"/>
    <w:rsid w:val="00B84292"/>
    <w:rsid w:val="00B96C14"/>
    <w:rsid w:val="00BA020E"/>
    <w:rsid w:val="00BA2741"/>
    <w:rsid w:val="00BA345C"/>
    <w:rsid w:val="00BB6E2F"/>
    <w:rsid w:val="00BB6ED1"/>
    <w:rsid w:val="00BC09FD"/>
    <w:rsid w:val="00BC0E71"/>
    <w:rsid w:val="00BC21B9"/>
    <w:rsid w:val="00BD1FAA"/>
    <w:rsid w:val="00BD38AF"/>
    <w:rsid w:val="00BD5F3D"/>
    <w:rsid w:val="00BD6356"/>
    <w:rsid w:val="00BF484B"/>
    <w:rsid w:val="00BF784D"/>
    <w:rsid w:val="00C00162"/>
    <w:rsid w:val="00C0334A"/>
    <w:rsid w:val="00C04ABC"/>
    <w:rsid w:val="00C051F2"/>
    <w:rsid w:val="00C05E45"/>
    <w:rsid w:val="00C06B79"/>
    <w:rsid w:val="00C07610"/>
    <w:rsid w:val="00C17EF0"/>
    <w:rsid w:val="00C31FB9"/>
    <w:rsid w:val="00C4007B"/>
    <w:rsid w:val="00C411D7"/>
    <w:rsid w:val="00C42C07"/>
    <w:rsid w:val="00C42D19"/>
    <w:rsid w:val="00C449C3"/>
    <w:rsid w:val="00C47A60"/>
    <w:rsid w:val="00C532FB"/>
    <w:rsid w:val="00C56F01"/>
    <w:rsid w:val="00C576A7"/>
    <w:rsid w:val="00C717EE"/>
    <w:rsid w:val="00C72C1C"/>
    <w:rsid w:val="00C740FB"/>
    <w:rsid w:val="00C75E56"/>
    <w:rsid w:val="00C81E1D"/>
    <w:rsid w:val="00C83AA7"/>
    <w:rsid w:val="00C84227"/>
    <w:rsid w:val="00C86F52"/>
    <w:rsid w:val="00C90F3F"/>
    <w:rsid w:val="00C91066"/>
    <w:rsid w:val="00C91559"/>
    <w:rsid w:val="00C92373"/>
    <w:rsid w:val="00C92F10"/>
    <w:rsid w:val="00C930FF"/>
    <w:rsid w:val="00C94BB8"/>
    <w:rsid w:val="00C96AE8"/>
    <w:rsid w:val="00CA2647"/>
    <w:rsid w:val="00CA2716"/>
    <w:rsid w:val="00CA2BEA"/>
    <w:rsid w:val="00CA3D72"/>
    <w:rsid w:val="00CA5FB4"/>
    <w:rsid w:val="00CB0876"/>
    <w:rsid w:val="00CB44CE"/>
    <w:rsid w:val="00CB71C2"/>
    <w:rsid w:val="00CB73EF"/>
    <w:rsid w:val="00CD37B6"/>
    <w:rsid w:val="00CD3BBF"/>
    <w:rsid w:val="00CD534E"/>
    <w:rsid w:val="00CD77B2"/>
    <w:rsid w:val="00CE1713"/>
    <w:rsid w:val="00CE2F48"/>
    <w:rsid w:val="00CE3C7A"/>
    <w:rsid w:val="00CF10C2"/>
    <w:rsid w:val="00CF5EFA"/>
    <w:rsid w:val="00D02F04"/>
    <w:rsid w:val="00D042AC"/>
    <w:rsid w:val="00D04A34"/>
    <w:rsid w:val="00D05F54"/>
    <w:rsid w:val="00D12AFF"/>
    <w:rsid w:val="00D1532A"/>
    <w:rsid w:val="00D15C72"/>
    <w:rsid w:val="00D167D2"/>
    <w:rsid w:val="00D17A7C"/>
    <w:rsid w:val="00D20131"/>
    <w:rsid w:val="00D22A3C"/>
    <w:rsid w:val="00D243BB"/>
    <w:rsid w:val="00D24D7E"/>
    <w:rsid w:val="00D321BE"/>
    <w:rsid w:val="00D32FB2"/>
    <w:rsid w:val="00D337D8"/>
    <w:rsid w:val="00D3545E"/>
    <w:rsid w:val="00D37440"/>
    <w:rsid w:val="00D53943"/>
    <w:rsid w:val="00D56EFE"/>
    <w:rsid w:val="00D60653"/>
    <w:rsid w:val="00D6355A"/>
    <w:rsid w:val="00D670DC"/>
    <w:rsid w:val="00D67ACC"/>
    <w:rsid w:val="00D70015"/>
    <w:rsid w:val="00D72309"/>
    <w:rsid w:val="00D72ECF"/>
    <w:rsid w:val="00D80992"/>
    <w:rsid w:val="00D82A5E"/>
    <w:rsid w:val="00D847A5"/>
    <w:rsid w:val="00D875A4"/>
    <w:rsid w:val="00D90A74"/>
    <w:rsid w:val="00D925BE"/>
    <w:rsid w:val="00D97450"/>
    <w:rsid w:val="00DA076A"/>
    <w:rsid w:val="00DA2159"/>
    <w:rsid w:val="00DA7DF0"/>
    <w:rsid w:val="00DB4E7D"/>
    <w:rsid w:val="00DC04D4"/>
    <w:rsid w:val="00DC1901"/>
    <w:rsid w:val="00DD0256"/>
    <w:rsid w:val="00DD528F"/>
    <w:rsid w:val="00DD6249"/>
    <w:rsid w:val="00DE0109"/>
    <w:rsid w:val="00DE13CC"/>
    <w:rsid w:val="00DE1C60"/>
    <w:rsid w:val="00DE26FF"/>
    <w:rsid w:val="00DE729F"/>
    <w:rsid w:val="00DF2C4D"/>
    <w:rsid w:val="00DF5248"/>
    <w:rsid w:val="00DF5512"/>
    <w:rsid w:val="00DF5A15"/>
    <w:rsid w:val="00DF5DCF"/>
    <w:rsid w:val="00DF5E5C"/>
    <w:rsid w:val="00E0136F"/>
    <w:rsid w:val="00E020AD"/>
    <w:rsid w:val="00E07E97"/>
    <w:rsid w:val="00E144CC"/>
    <w:rsid w:val="00E1660B"/>
    <w:rsid w:val="00E3159F"/>
    <w:rsid w:val="00E32AD6"/>
    <w:rsid w:val="00E32F6B"/>
    <w:rsid w:val="00E33CC6"/>
    <w:rsid w:val="00E359A7"/>
    <w:rsid w:val="00E41F1E"/>
    <w:rsid w:val="00E445EA"/>
    <w:rsid w:val="00E44A98"/>
    <w:rsid w:val="00E44C0A"/>
    <w:rsid w:val="00E44FA8"/>
    <w:rsid w:val="00E51251"/>
    <w:rsid w:val="00E5318E"/>
    <w:rsid w:val="00E627F5"/>
    <w:rsid w:val="00E6328F"/>
    <w:rsid w:val="00E67D68"/>
    <w:rsid w:val="00E7153F"/>
    <w:rsid w:val="00E717A4"/>
    <w:rsid w:val="00E73060"/>
    <w:rsid w:val="00E73A69"/>
    <w:rsid w:val="00E74303"/>
    <w:rsid w:val="00E7558D"/>
    <w:rsid w:val="00E81968"/>
    <w:rsid w:val="00E82C49"/>
    <w:rsid w:val="00E9055F"/>
    <w:rsid w:val="00E96D35"/>
    <w:rsid w:val="00E97720"/>
    <w:rsid w:val="00EA0CB7"/>
    <w:rsid w:val="00EA4F15"/>
    <w:rsid w:val="00EA5163"/>
    <w:rsid w:val="00EB0C72"/>
    <w:rsid w:val="00EB20A7"/>
    <w:rsid w:val="00EB37E6"/>
    <w:rsid w:val="00EB3BCF"/>
    <w:rsid w:val="00EB436F"/>
    <w:rsid w:val="00EB4770"/>
    <w:rsid w:val="00EB483A"/>
    <w:rsid w:val="00EB7B6E"/>
    <w:rsid w:val="00EC0E83"/>
    <w:rsid w:val="00EC18AE"/>
    <w:rsid w:val="00EC37F1"/>
    <w:rsid w:val="00EC5451"/>
    <w:rsid w:val="00ED5B56"/>
    <w:rsid w:val="00EE5FAB"/>
    <w:rsid w:val="00EE60FC"/>
    <w:rsid w:val="00EF1A12"/>
    <w:rsid w:val="00F059CE"/>
    <w:rsid w:val="00F06289"/>
    <w:rsid w:val="00F1030A"/>
    <w:rsid w:val="00F10E12"/>
    <w:rsid w:val="00F11216"/>
    <w:rsid w:val="00F114CB"/>
    <w:rsid w:val="00F17928"/>
    <w:rsid w:val="00F17B56"/>
    <w:rsid w:val="00F20529"/>
    <w:rsid w:val="00F21CED"/>
    <w:rsid w:val="00F324DD"/>
    <w:rsid w:val="00F3480F"/>
    <w:rsid w:val="00F369B0"/>
    <w:rsid w:val="00F37DD1"/>
    <w:rsid w:val="00F40706"/>
    <w:rsid w:val="00F4427B"/>
    <w:rsid w:val="00F45E80"/>
    <w:rsid w:val="00F465BD"/>
    <w:rsid w:val="00F46950"/>
    <w:rsid w:val="00F5358B"/>
    <w:rsid w:val="00F53700"/>
    <w:rsid w:val="00F54038"/>
    <w:rsid w:val="00F569DE"/>
    <w:rsid w:val="00F57E57"/>
    <w:rsid w:val="00F64BA2"/>
    <w:rsid w:val="00F6563B"/>
    <w:rsid w:val="00F66FA1"/>
    <w:rsid w:val="00F73104"/>
    <w:rsid w:val="00F7339D"/>
    <w:rsid w:val="00F741C2"/>
    <w:rsid w:val="00F76396"/>
    <w:rsid w:val="00F765F2"/>
    <w:rsid w:val="00F8343E"/>
    <w:rsid w:val="00F869C2"/>
    <w:rsid w:val="00F94CC9"/>
    <w:rsid w:val="00FA2A84"/>
    <w:rsid w:val="00FA67CF"/>
    <w:rsid w:val="00FA6980"/>
    <w:rsid w:val="00FB7C48"/>
    <w:rsid w:val="00FC3155"/>
    <w:rsid w:val="00FC3E88"/>
    <w:rsid w:val="00FC490B"/>
    <w:rsid w:val="00FC6BD8"/>
    <w:rsid w:val="00FC7003"/>
    <w:rsid w:val="00FC765E"/>
    <w:rsid w:val="00FD06F9"/>
    <w:rsid w:val="00FE0292"/>
    <w:rsid w:val="00FE10D9"/>
    <w:rsid w:val="00FE1EE5"/>
    <w:rsid w:val="00FE34F8"/>
    <w:rsid w:val="00FE3DF8"/>
    <w:rsid w:val="00FE40E3"/>
    <w:rsid w:val="00FE5D4A"/>
    <w:rsid w:val="00FE7660"/>
    <w:rsid w:val="00FF180F"/>
    <w:rsid w:val="00FF3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679EE4"/>
  <w15:chartTrackingRefBased/>
  <w15:docId w15:val="{2F0319ED-25A8-4601-8CF9-704A57E86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2647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hd w:val="clear" w:color="auto" w:fill="FFFFFF"/>
      <w:autoSpaceDE w:val="0"/>
      <w:autoSpaceDN w:val="0"/>
      <w:adjustRightInd w:val="0"/>
      <w:ind w:left="1320"/>
      <w:outlineLvl w:val="0"/>
    </w:pPr>
    <w:rPr>
      <w:color w:val="000000"/>
      <w:spacing w:val="-6"/>
      <w:szCs w:val="25"/>
    </w:rPr>
  </w:style>
  <w:style w:type="paragraph" w:styleId="2">
    <w:name w:val="heading 2"/>
    <w:basedOn w:val="a"/>
    <w:next w:val="a"/>
    <w:qFormat/>
    <w:pPr>
      <w:keepNext/>
      <w:ind w:left="-900" w:firstLine="180"/>
      <w:jc w:val="both"/>
      <w:outlineLvl w:val="1"/>
    </w:pPr>
    <w:rPr>
      <w:b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shd w:val="clear" w:color="auto" w:fill="FFFFFF"/>
      <w:tabs>
        <w:tab w:val="left" w:pos="7380"/>
      </w:tabs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shd w:val="clear" w:color="auto" w:fill="FFFFFF"/>
      <w:jc w:val="center"/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pPr>
      <w:keepNext/>
      <w:shd w:val="clear" w:color="auto" w:fill="FFFFFF"/>
      <w:tabs>
        <w:tab w:val="left" w:pos="7560"/>
      </w:tabs>
      <w:ind w:right="-5"/>
      <w:jc w:val="both"/>
      <w:outlineLvl w:val="4"/>
    </w:pPr>
    <w:rPr>
      <w:sz w:val="28"/>
      <w:szCs w:val="28"/>
    </w:rPr>
  </w:style>
  <w:style w:type="paragraph" w:styleId="6">
    <w:name w:val="heading 6"/>
    <w:basedOn w:val="a"/>
    <w:next w:val="a"/>
    <w:qFormat/>
    <w:pPr>
      <w:keepNext/>
      <w:spacing w:line="340" w:lineRule="exact"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both"/>
    </w:pPr>
    <w:rPr>
      <w:sz w:val="28"/>
    </w:rPr>
  </w:style>
  <w:style w:type="paragraph" w:styleId="31">
    <w:name w:val="Body Text Indent 3"/>
    <w:basedOn w:val="a"/>
    <w:semiHidden/>
    <w:pPr>
      <w:ind w:firstLine="720"/>
      <w:jc w:val="both"/>
    </w:pPr>
    <w:rPr>
      <w:sz w:val="28"/>
    </w:rPr>
  </w:style>
  <w:style w:type="paragraph" w:styleId="a4">
    <w:name w:val="Body Text Indent"/>
    <w:basedOn w:val="a"/>
    <w:semiHidden/>
    <w:pPr>
      <w:ind w:firstLine="708"/>
      <w:jc w:val="both"/>
    </w:pPr>
    <w:rPr>
      <w:sz w:val="28"/>
      <w:szCs w:val="28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  <w:semiHidden/>
  </w:style>
  <w:style w:type="paragraph" w:customStyle="1" w:styleId="14">
    <w:name w:val="Обычный + 14 пт"/>
    <w:aliases w:val="Черный"/>
    <w:basedOn w:val="a"/>
    <w:pPr>
      <w:ind w:firstLine="708"/>
      <w:jc w:val="both"/>
    </w:pPr>
    <w:rPr>
      <w:color w:val="000000"/>
      <w:sz w:val="28"/>
      <w:szCs w:val="28"/>
    </w:rPr>
  </w:style>
  <w:style w:type="character" w:customStyle="1" w:styleId="140">
    <w:name w:val="Обычный + 14 пт Знак"/>
    <w:aliases w:val="Черный Знак,Черный Знак Знак"/>
    <w:rPr>
      <w:color w:val="000000"/>
      <w:sz w:val="28"/>
      <w:szCs w:val="28"/>
      <w:lang w:val="ru-RU" w:eastAsia="ru-RU" w:bidi="ar-SA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semiHidden/>
    <w:pPr>
      <w:ind w:left="-540"/>
      <w:jc w:val="center"/>
    </w:pPr>
    <w:rPr>
      <w:b/>
      <w:bCs/>
      <w:color w:val="FFFFFF"/>
      <w:sz w:val="28"/>
      <w:szCs w:val="28"/>
    </w:rPr>
  </w:style>
  <w:style w:type="character" w:customStyle="1" w:styleId="a6">
    <w:name w:val="Верхний колонтитул Знак"/>
    <w:link w:val="a5"/>
    <w:uiPriority w:val="99"/>
    <w:rsid w:val="00D80992"/>
    <w:rPr>
      <w:sz w:val="24"/>
      <w:szCs w:val="24"/>
    </w:rPr>
  </w:style>
  <w:style w:type="character" w:customStyle="1" w:styleId="apple-converted-space">
    <w:name w:val="apple-converted-space"/>
    <w:rsid w:val="00F54038"/>
  </w:style>
  <w:style w:type="character" w:styleId="aa">
    <w:name w:val="Hyperlink"/>
    <w:uiPriority w:val="99"/>
    <w:semiHidden/>
    <w:unhideWhenUsed/>
    <w:rsid w:val="00F54038"/>
    <w:rPr>
      <w:color w:val="0000FF"/>
      <w:u w:val="single"/>
    </w:rPr>
  </w:style>
  <w:style w:type="paragraph" w:customStyle="1" w:styleId="ConsPlusTitle">
    <w:name w:val="ConsPlusTitle"/>
    <w:uiPriority w:val="99"/>
    <w:rsid w:val="0049714E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30">
    <w:name w:val="Заголовок 3 Знак"/>
    <w:link w:val="3"/>
    <w:rsid w:val="00E7558D"/>
    <w:rPr>
      <w:sz w:val="28"/>
      <w:szCs w:val="24"/>
      <w:shd w:val="clear" w:color="auto" w:fill="FFFFFF"/>
    </w:rPr>
  </w:style>
  <w:style w:type="paragraph" w:styleId="ab">
    <w:name w:val="No Spacing"/>
    <w:link w:val="ac"/>
    <w:uiPriority w:val="99"/>
    <w:qFormat/>
    <w:rsid w:val="006A1216"/>
    <w:rPr>
      <w:sz w:val="24"/>
      <w:szCs w:val="24"/>
    </w:rPr>
  </w:style>
  <w:style w:type="character" w:customStyle="1" w:styleId="ad">
    <w:name w:val="Гипертекстовая ссылка"/>
    <w:uiPriority w:val="99"/>
    <w:rsid w:val="00127C07"/>
    <w:rPr>
      <w:color w:val="106BBE"/>
    </w:rPr>
  </w:style>
  <w:style w:type="character" w:customStyle="1" w:styleId="ac">
    <w:name w:val="Без интервала Знак"/>
    <w:link w:val="ab"/>
    <w:uiPriority w:val="99"/>
    <w:locked/>
    <w:rsid w:val="0028303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B7A10-75B8-4C93-832D-387E4B8CE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6</Pages>
  <Words>1998</Words>
  <Characters>11389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13361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Лена</dc:creator>
  <cp:keywords/>
  <cp:lastModifiedBy>Korh Alena Vladimirovna</cp:lastModifiedBy>
  <cp:revision>117</cp:revision>
  <cp:lastPrinted>2025-09-19T05:36:00Z</cp:lastPrinted>
  <dcterms:created xsi:type="dcterms:W3CDTF">2021-11-25T08:48:00Z</dcterms:created>
  <dcterms:modified xsi:type="dcterms:W3CDTF">2025-09-19T05:37:00Z</dcterms:modified>
</cp:coreProperties>
</file>